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95251B" w14:textId="77777777" w:rsidR="001C2121" w:rsidRPr="004C1718" w:rsidRDefault="001C2121" w:rsidP="00605C69">
      <w:pPr>
        <w:spacing w:after="0"/>
        <w:ind w:left="142" w:firstLine="0"/>
        <w:jc w:val="both"/>
        <w:rPr>
          <w:rFonts w:asciiTheme="minorHAnsi" w:hAnsiTheme="minorHAnsi" w:cstheme="minorHAnsi"/>
          <w:sz w:val="20"/>
          <w:szCs w:val="20"/>
          <w:lang w:val="es-CO"/>
        </w:rPr>
      </w:pPr>
    </w:p>
    <w:p w14:paraId="7DBD445D" w14:textId="77777777" w:rsidR="001C2121" w:rsidRPr="004C1718" w:rsidRDefault="001C2121" w:rsidP="00605C69">
      <w:pPr>
        <w:spacing w:after="0"/>
        <w:ind w:left="142" w:firstLine="0"/>
        <w:jc w:val="both"/>
        <w:rPr>
          <w:rFonts w:asciiTheme="minorHAnsi" w:hAnsiTheme="minorHAnsi" w:cstheme="minorHAnsi"/>
          <w:sz w:val="20"/>
          <w:szCs w:val="20"/>
          <w:lang w:val="es-CO"/>
        </w:rPr>
        <w:sectPr w:rsidR="001C2121" w:rsidRPr="004C1718" w:rsidSect="00605C69">
          <w:headerReference w:type="even" r:id="rId7"/>
          <w:headerReference w:type="default" r:id="rId8"/>
          <w:footerReference w:type="even" r:id="rId9"/>
          <w:footerReference w:type="default" r:id="rId10"/>
          <w:headerReference w:type="first" r:id="rId11"/>
          <w:footerReference w:type="first" r:id="rId12"/>
          <w:pgSz w:w="12240" w:h="15840" w:code="1"/>
          <w:pgMar w:top="1134" w:right="900" w:bottom="1134" w:left="1134" w:header="567" w:footer="380" w:gutter="0"/>
          <w:pgBorders w:offsetFrom="page">
            <w:top w:val="single" w:sz="8" w:space="24" w:color="002060"/>
            <w:left w:val="single" w:sz="8" w:space="24" w:color="002060"/>
            <w:bottom w:val="single" w:sz="8" w:space="24" w:color="002060"/>
            <w:right w:val="single" w:sz="8" w:space="24" w:color="002060"/>
          </w:pgBorders>
          <w:cols w:space="708"/>
          <w:docGrid w:linePitch="360"/>
        </w:sectPr>
      </w:pPr>
    </w:p>
    <w:p w14:paraId="7AB3B4D3" w14:textId="49EF2797" w:rsidR="004C1718" w:rsidRPr="00CC1903" w:rsidRDefault="00CC1903" w:rsidP="00434C1B">
      <w:pPr>
        <w:keepNext/>
        <w:tabs>
          <w:tab w:val="left" w:pos="990"/>
          <w:tab w:val="center" w:pos="5269"/>
        </w:tabs>
        <w:spacing w:after="0"/>
        <w:ind w:left="142" w:firstLine="0"/>
        <w:jc w:val="center"/>
        <w:rPr>
          <w:rFonts w:asciiTheme="minorHAnsi" w:hAnsiTheme="minorHAnsi" w:cstheme="minorHAnsi"/>
          <w:b/>
          <w:spacing w:val="24"/>
          <w:sz w:val="20"/>
          <w:szCs w:val="20"/>
          <w:lang w:val="es-CO"/>
        </w:rPr>
      </w:pPr>
      <w:r w:rsidRPr="00CC1903">
        <w:rPr>
          <w:rFonts w:asciiTheme="minorHAnsi" w:hAnsiTheme="minorHAnsi" w:cstheme="minorHAnsi"/>
          <w:b/>
          <w:spacing w:val="24"/>
          <w:sz w:val="20"/>
          <w:szCs w:val="20"/>
          <w:lang w:val="es-CO"/>
        </w:rPr>
        <w:t>FLORIDA ECONOMICA</w:t>
      </w:r>
    </w:p>
    <w:p w14:paraId="5B2CF84A" w14:textId="71D40288" w:rsidR="004C1718" w:rsidRPr="00CC1903" w:rsidRDefault="00CC1903" w:rsidP="00434C1B">
      <w:pPr>
        <w:keepNext/>
        <w:tabs>
          <w:tab w:val="left" w:pos="990"/>
          <w:tab w:val="center" w:pos="5269"/>
        </w:tabs>
        <w:spacing w:after="0"/>
        <w:ind w:left="142" w:firstLine="0"/>
        <w:jc w:val="center"/>
        <w:rPr>
          <w:rFonts w:asciiTheme="minorHAnsi" w:hAnsiTheme="minorHAnsi" w:cstheme="minorHAnsi"/>
          <w:b/>
          <w:spacing w:val="24"/>
          <w:sz w:val="20"/>
          <w:szCs w:val="20"/>
          <w:lang w:val="es-CO"/>
        </w:rPr>
      </w:pPr>
      <w:r w:rsidRPr="00CC1903">
        <w:rPr>
          <w:rFonts w:asciiTheme="minorHAnsi" w:hAnsiTheme="minorHAnsi" w:cstheme="minorHAnsi"/>
          <w:b/>
          <w:spacing w:val="24"/>
          <w:sz w:val="20"/>
          <w:szCs w:val="20"/>
          <w:lang w:val="es-CO"/>
        </w:rPr>
        <w:t>MIAMI / ORLANDO / MIAMI</w:t>
      </w:r>
    </w:p>
    <w:p w14:paraId="673E0F9D" w14:textId="078BD472" w:rsidR="004C1718" w:rsidRPr="004C1718" w:rsidRDefault="004C1718" w:rsidP="00605C69">
      <w:pPr>
        <w:keepNext/>
        <w:tabs>
          <w:tab w:val="left" w:pos="990"/>
          <w:tab w:val="center" w:pos="5269"/>
        </w:tabs>
        <w:spacing w:after="0"/>
        <w:ind w:left="142" w:firstLine="0"/>
        <w:jc w:val="both"/>
        <w:rPr>
          <w:rFonts w:asciiTheme="minorHAnsi" w:hAnsiTheme="minorHAnsi" w:cstheme="minorHAnsi"/>
          <w:b/>
          <w:spacing w:val="24"/>
          <w:sz w:val="20"/>
          <w:szCs w:val="20"/>
          <w:lang w:val="es-CO"/>
        </w:rPr>
      </w:pPr>
      <w:r w:rsidRPr="004C1718">
        <w:rPr>
          <w:rFonts w:asciiTheme="minorHAnsi" w:hAnsiTheme="minorHAnsi" w:cstheme="minorHAnsi"/>
          <w:b/>
          <w:spacing w:val="24"/>
          <w:sz w:val="20"/>
          <w:szCs w:val="20"/>
          <w:lang w:val="es-CO"/>
        </w:rPr>
        <w:t xml:space="preserve">4 </w:t>
      </w:r>
      <w:proofErr w:type="gramStart"/>
      <w:r w:rsidRPr="004C1718">
        <w:rPr>
          <w:rFonts w:asciiTheme="minorHAnsi" w:hAnsiTheme="minorHAnsi" w:cstheme="minorHAnsi"/>
          <w:b/>
          <w:spacing w:val="24"/>
          <w:sz w:val="20"/>
          <w:szCs w:val="20"/>
          <w:lang w:val="es-CO"/>
        </w:rPr>
        <w:t>Noches</w:t>
      </w:r>
      <w:proofErr w:type="gramEnd"/>
      <w:r w:rsidRPr="004C1718">
        <w:rPr>
          <w:rFonts w:asciiTheme="minorHAnsi" w:hAnsiTheme="minorHAnsi" w:cstheme="minorHAnsi"/>
          <w:b/>
          <w:spacing w:val="24"/>
          <w:sz w:val="20"/>
          <w:szCs w:val="20"/>
          <w:lang w:val="es-CO"/>
        </w:rPr>
        <w:t>–5 Días</w:t>
      </w:r>
    </w:p>
    <w:p w14:paraId="724F0911" w14:textId="77777777" w:rsidR="004C1718" w:rsidRPr="004C1718" w:rsidRDefault="004C1718" w:rsidP="00605C69">
      <w:pPr>
        <w:shd w:val="clear" w:color="auto" w:fill="FFFFFF"/>
        <w:spacing w:after="0"/>
        <w:ind w:left="142" w:firstLine="0"/>
        <w:jc w:val="both"/>
        <w:rPr>
          <w:rFonts w:asciiTheme="minorHAnsi" w:hAnsiTheme="minorHAnsi" w:cstheme="minorHAnsi"/>
          <w:bCs/>
          <w:sz w:val="20"/>
          <w:szCs w:val="20"/>
          <w:lang w:val="es-CO"/>
        </w:rPr>
      </w:pPr>
    </w:p>
    <w:tbl>
      <w:tblPr>
        <w:tblW w:w="7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AF6" w:themeFill="accent5" w:themeFillTint="33"/>
        <w:tblLook w:val="04A0" w:firstRow="1" w:lastRow="0" w:firstColumn="1" w:lastColumn="0" w:noHBand="0" w:noVBand="1"/>
      </w:tblPr>
      <w:tblGrid>
        <w:gridCol w:w="7614"/>
      </w:tblGrid>
      <w:tr w:rsidR="004C1718" w:rsidRPr="004C1718" w14:paraId="578A4085" w14:textId="77777777" w:rsidTr="00015EC9">
        <w:trPr>
          <w:trHeight w:val="11"/>
          <w:jc w:val="center"/>
        </w:trPr>
        <w:tc>
          <w:tcPr>
            <w:tcW w:w="7614" w:type="dxa"/>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5D1BC1DE" w14:textId="77777777" w:rsidR="004C1718" w:rsidRPr="00530716" w:rsidRDefault="004C1718" w:rsidP="00015EC9">
            <w:pPr>
              <w:spacing w:after="0"/>
              <w:ind w:left="-5" w:firstLine="0"/>
              <w:jc w:val="center"/>
              <w:rPr>
                <w:rFonts w:asciiTheme="minorHAnsi" w:hAnsiTheme="minorHAnsi" w:cstheme="minorHAnsi"/>
                <w:b/>
                <w:bCs/>
                <w:color w:val="444444"/>
                <w:sz w:val="20"/>
                <w:szCs w:val="20"/>
                <w:lang w:val="es-CO" w:eastAsia="es-CO"/>
              </w:rPr>
            </w:pPr>
            <w:bookmarkStart w:id="0" w:name="_Hlk179490009"/>
            <w:r w:rsidRPr="00530716">
              <w:rPr>
                <w:rFonts w:asciiTheme="minorHAnsi" w:hAnsiTheme="minorHAnsi" w:cstheme="minorHAnsi"/>
                <w:b/>
                <w:bCs/>
                <w:color w:val="444444"/>
                <w:sz w:val="20"/>
                <w:szCs w:val="20"/>
                <w:lang w:val="es-CO" w:eastAsia="es-CO"/>
              </w:rPr>
              <w:t>PRECIO POR PERSONA EN DOLARES AMERICANOS (USD)</w:t>
            </w:r>
          </w:p>
          <w:p w14:paraId="0CE942AF" w14:textId="014203D2" w:rsidR="004C1718" w:rsidRPr="00015EC9" w:rsidRDefault="004C1718" w:rsidP="00015EC9">
            <w:pPr>
              <w:tabs>
                <w:tab w:val="center" w:pos="2918"/>
                <w:tab w:val="left" w:pos="4757"/>
              </w:tabs>
              <w:spacing w:after="0"/>
              <w:ind w:left="-5" w:firstLine="0"/>
              <w:jc w:val="center"/>
              <w:rPr>
                <w:rFonts w:asciiTheme="minorHAnsi" w:hAnsiTheme="minorHAnsi" w:cstheme="minorHAnsi"/>
                <w:color w:val="444444"/>
                <w:sz w:val="20"/>
                <w:szCs w:val="20"/>
                <w:lang w:val="es-CO" w:eastAsia="es-CO"/>
              </w:rPr>
            </w:pPr>
            <w:r w:rsidRPr="00015EC9">
              <w:rPr>
                <w:rFonts w:asciiTheme="minorHAnsi" w:hAnsiTheme="minorHAnsi" w:cstheme="minorHAnsi"/>
                <w:color w:val="444444"/>
                <w:sz w:val="20"/>
                <w:szCs w:val="20"/>
                <w:lang w:val="es-CO" w:eastAsia="es-CO"/>
              </w:rPr>
              <w:t>Tarifas sujetas a cambio sin previo aviso y disponibilidad al momento de reservar</w:t>
            </w:r>
          </w:p>
          <w:p w14:paraId="6BAFEFAA" w14:textId="77777777" w:rsidR="004C1718" w:rsidRPr="00015EC9" w:rsidRDefault="004C1718" w:rsidP="00015EC9">
            <w:pPr>
              <w:tabs>
                <w:tab w:val="center" w:pos="2918"/>
                <w:tab w:val="left" w:pos="4757"/>
              </w:tabs>
              <w:spacing w:after="0"/>
              <w:ind w:left="-5" w:firstLine="0"/>
              <w:jc w:val="center"/>
              <w:rPr>
                <w:rFonts w:asciiTheme="minorHAnsi" w:hAnsiTheme="minorHAnsi" w:cstheme="minorHAnsi"/>
                <w:color w:val="444444"/>
                <w:sz w:val="20"/>
                <w:szCs w:val="20"/>
                <w:lang w:val="es-CO" w:eastAsia="es-CO"/>
              </w:rPr>
            </w:pPr>
            <w:r w:rsidRPr="00015EC9">
              <w:rPr>
                <w:rFonts w:asciiTheme="minorHAnsi" w:hAnsiTheme="minorHAnsi" w:cstheme="minorHAnsi"/>
                <w:color w:val="444444"/>
                <w:sz w:val="20"/>
                <w:szCs w:val="20"/>
                <w:lang w:val="es-CO" w:eastAsia="es-CO"/>
              </w:rPr>
              <w:t xml:space="preserve">Validez </w:t>
            </w:r>
            <w:proofErr w:type="gramStart"/>
            <w:r w:rsidRPr="00015EC9">
              <w:rPr>
                <w:rFonts w:asciiTheme="minorHAnsi" w:hAnsiTheme="minorHAnsi" w:cstheme="minorHAnsi"/>
                <w:color w:val="444444"/>
                <w:sz w:val="20"/>
                <w:szCs w:val="20"/>
                <w:lang w:val="es-CO" w:eastAsia="es-CO"/>
              </w:rPr>
              <w:t>Dic.</w:t>
            </w:r>
            <w:proofErr w:type="gramEnd"/>
            <w:r w:rsidRPr="00015EC9">
              <w:rPr>
                <w:rFonts w:asciiTheme="minorHAnsi" w:hAnsiTheme="minorHAnsi" w:cstheme="minorHAnsi"/>
                <w:color w:val="444444"/>
                <w:sz w:val="20"/>
                <w:szCs w:val="20"/>
                <w:lang w:val="es-CO" w:eastAsia="es-CO"/>
              </w:rPr>
              <w:t xml:space="preserve"> 15 de 2024</w:t>
            </w:r>
          </w:p>
        </w:tc>
      </w:tr>
      <w:bookmarkEnd w:id="0"/>
    </w:tbl>
    <w:p w14:paraId="44ACEB1C" w14:textId="77777777" w:rsidR="00195C21" w:rsidRPr="004C1718" w:rsidRDefault="00195C21" w:rsidP="00605C69">
      <w:pPr>
        <w:ind w:left="142" w:firstLine="0"/>
        <w:jc w:val="both"/>
        <w:rPr>
          <w:rFonts w:asciiTheme="minorHAnsi" w:hAnsiTheme="minorHAnsi" w:cstheme="minorHAnsi"/>
          <w:sz w:val="20"/>
          <w:szCs w:val="20"/>
          <w:lang w:val="es-CO"/>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4"/>
        <w:gridCol w:w="1959"/>
        <w:gridCol w:w="1093"/>
        <w:gridCol w:w="12"/>
        <w:gridCol w:w="1150"/>
        <w:gridCol w:w="1150"/>
        <w:gridCol w:w="1150"/>
        <w:gridCol w:w="1006"/>
        <w:gridCol w:w="1006"/>
      </w:tblGrid>
      <w:tr w:rsidR="00605C69" w:rsidRPr="004C1718" w14:paraId="05FAF2D1" w14:textId="77777777" w:rsidTr="00C330D5">
        <w:trPr>
          <w:trHeight w:val="126"/>
          <w:jc w:val="center"/>
        </w:trPr>
        <w:tc>
          <w:tcPr>
            <w:tcW w:w="1964" w:type="dxa"/>
            <w:tcBorders>
              <w:top w:val="single" w:sz="4" w:space="0" w:color="auto"/>
              <w:left w:val="single" w:sz="4" w:space="0" w:color="auto"/>
              <w:bottom w:val="single" w:sz="4" w:space="0" w:color="auto"/>
              <w:right w:val="single" w:sz="4" w:space="0" w:color="auto"/>
            </w:tcBorders>
            <w:shd w:val="clear" w:color="auto" w:fill="auto"/>
            <w:vAlign w:val="center"/>
          </w:tcPr>
          <w:p w14:paraId="2E476917" w14:textId="77777777" w:rsidR="004C1718" w:rsidRPr="001C0D49" w:rsidRDefault="004C1718" w:rsidP="00605C69">
            <w:pPr>
              <w:snapToGrid w:val="0"/>
              <w:spacing w:after="0"/>
              <w:ind w:left="142" w:firstLine="0"/>
              <w:jc w:val="both"/>
              <w:rPr>
                <w:rFonts w:asciiTheme="minorHAnsi" w:hAnsiTheme="minorHAnsi" w:cstheme="minorHAnsi"/>
                <w:b/>
                <w:bCs/>
                <w:sz w:val="20"/>
                <w:szCs w:val="20"/>
                <w:lang w:val="es-CO"/>
              </w:rPr>
            </w:pPr>
            <w:r w:rsidRPr="001C0D49">
              <w:rPr>
                <w:rFonts w:asciiTheme="minorHAnsi" w:hAnsiTheme="minorHAnsi" w:cstheme="minorHAnsi"/>
                <w:b/>
                <w:bCs/>
                <w:sz w:val="20"/>
                <w:szCs w:val="20"/>
                <w:lang w:val="es-CO"/>
              </w:rPr>
              <w:t>Acomodación</w:t>
            </w:r>
          </w:p>
          <w:p w14:paraId="04976536" w14:textId="77777777" w:rsidR="004C1718" w:rsidRPr="001C0D49" w:rsidRDefault="004C1718" w:rsidP="00605C69">
            <w:pPr>
              <w:snapToGrid w:val="0"/>
              <w:spacing w:after="0"/>
              <w:ind w:left="142" w:firstLine="0"/>
              <w:jc w:val="both"/>
              <w:rPr>
                <w:rFonts w:asciiTheme="minorHAnsi" w:hAnsiTheme="minorHAnsi" w:cstheme="minorHAnsi"/>
                <w:b/>
                <w:bCs/>
                <w:sz w:val="20"/>
                <w:szCs w:val="20"/>
                <w:lang w:val="es-CO"/>
              </w:rPr>
            </w:pPr>
            <w:r w:rsidRPr="001C0D49">
              <w:rPr>
                <w:rFonts w:asciiTheme="minorHAnsi" w:hAnsiTheme="minorHAnsi" w:cstheme="minorHAnsi"/>
                <w:b/>
                <w:bCs/>
                <w:sz w:val="20"/>
                <w:szCs w:val="20"/>
                <w:lang w:val="es-CO"/>
              </w:rPr>
              <w:t>Miami</w:t>
            </w:r>
          </w:p>
        </w:tc>
        <w:tc>
          <w:tcPr>
            <w:tcW w:w="1959" w:type="dxa"/>
            <w:tcBorders>
              <w:top w:val="single" w:sz="4" w:space="0" w:color="auto"/>
              <w:left w:val="single" w:sz="4" w:space="0" w:color="auto"/>
              <w:bottom w:val="single" w:sz="4" w:space="0" w:color="auto"/>
              <w:right w:val="single" w:sz="4" w:space="0" w:color="auto"/>
            </w:tcBorders>
            <w:shd w:val="clear" w:color="auto" w:fill="auto"/>
            <w:vAlign w:val="center"/>
          </w:tcPr>
          <w:p w14:paraId="3F127187" w14:textId="77777777" w:rsidR="004C1718" w:rsidRPr="001C0D49" w:rsidRDefault="004C1718" w:rsidP="00605C69">
            <w:pPr>
              <w:snapToGrid w:val="0"/>
              <w:spacing w:after="0"/>
              <w:ind w:left="0" w:right="39" w:firstLine="0"/>
              <w:rPr>
                <w:rFonts w:asciiTheme="minorHAnsi" w:hAnsiTheme="minorHAnsi" w:cstheme="minorHAnsi"/>
                <w:b/>
                <w:bCs/>
                <w:sz w:val="20"/>
                <w:szCs w:val="20"/>
                <w:lang w:val="es-CO"/>
              </w:rPr>
            </w:pPr>
            <w:r w:rsidRPr="001C0D49">
              <w:rPr>
                <w:rFonts w:asciiTheme="minorHAnsi" w:hAnsiTheme="minorHAnsi" w:cstheme="minorHAnsi"/>
                <w:b/>
                <w:bCs/>
                <w:sz w:val="20"/>
                <w:szCs w:val="20"/>
                <w:lang w:val="es-CO"/>
              </w:rPr>
              <w:t>Acomodación</w:t>
            </w:r>
          </w:p>
          <w:p w14:paraId="419A28A0" w14:textId="77777777" w:rsidR="004C1718" w:rsidRPr="001C0D49" w:rsidRDefault="004C1718" w:rsidP="00605C69">
            <w:pPr>
              <w:snapToGrid w:val="0"/>
              <w:spacing w:after="0"/>
              <w:ind w:left="0" w:right="39" w:firstLine="0"/>
              <w:rPr>
                <w:rFonts w:asciiTheme="minorHAnsi" w:hAnsiTheme="minorHAnsi" w:cstheme="minorHAnsi"/>
                <w:b/>
                <w:bCs/>
                <w:sz w:val="20"/>
                <w:szCs w:val="20"/>
                <w:lang w:val="es-CO"/>
              </w:rPr>
            </w:pPr>
            <w:r w:rsidRPr="001C0D49">
              <w:rPr>
                <w:rFonts w:asciiTheme="minorHAnsi" w:hAnsiTheme="minorHAnsi" w:cstheme="minorHAnsi"/>
                <w:b/>
                <w:bCs/>
                <w:sz w:val="20"/>
                <w:szCs w:val="20"/>
                <w:lang w:val="es-CO"/>
              </w:rPr>
              <w:t>Orlando</w:t>
            </w:r>
          </w:p>
        </w:tc>
        <w:tc>
          <w:tcPr>
            <w:tcW w:w="110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2156122" w14:textId="77777777" w:rsidR="004C1718" w:rsidRPr="001C0D49" w:rsidRDefault="004C1718" w:rsidP="00605C69">
            <w:pPr>
              <w:tabs>
                <w:tab w:val="center" w:pos="2918"/>
                <w:tab w:val="left" w:pos="4757"/>
              </w:tabs>
              <w:snapToGrid w:val="0"/>
              <w:spacing w:after="0"/>
              <w:ind w:left="-5" w:firstLine="0"/>
              <w:jc w:val="both"/>
              <w:rPr>
                <w:rFonts w:asciiTheme="minorHAnsi" w:hAnsiTheme="minorHAnsi" w:cstheme="minorHAnsi"/>
                <w:b/>
                <w:bCs/>
                <w:sz w:val="20"/>
                <w:szCs w:val="20"/>
                <w:lang w:val="es-CO"/>
              </w:rPr>
            </w:pPr>
            <w:r w:rsidRPr="001C0D49">
              <w:rPr>
                <w:rFonts w:asciiTheme="minorHAnsi" w:hAnsiTheme="minorHAnsi" w:cstheme="minorHAnsi"/>
                <w:b/>
                <w:bCs/>
                <w:sz w:val="20"/>
                <w:szCs w:val="20"/>
                <w:lang w:val="es-CO"/>
              </w:rPr>
              <w:t>Hab. Sencilla</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14:paraId="193C3B7B" w14:textId="77777777" w:rsidR="004C1718" w:rsidRPr="001C0D49" w:rsidRDefault="004C1718" w:rsidP="00605C69">
            <w:pPr>
              <w:tabs>
                <w:tab w:val="center" w:pos="2918"/>
                <w:tab w:val="left" w:pos="4757"/>
              </w:tabs>
              <w:snapToGrid w:val="0"/>
              <w:spacing w:after="0"/>
              <w:ind w:left="-5" w:firstLine="0"/>
              <w:jc w:val="both"/>
              <w:rPr>
                <w:rFonts w:asciiTheme="minorHAnsi" w:hAnsiTheme="minorHAnsi" w:cstheme="minorHAnsi"/>
                <w:b/>
                <w:bCs/>
                <w:sz w:val="20"/>
                <w:szCs w:val="20"/>
                <w:lang w:val="es-CO"/>
              </w:rPr>
            </w:pPr>
            <w:r w:rsidRPr="001C0D49">
              <w:rPr>
                <w:rFonts w:asciiTheme="minorHAnsi" w:hAnsiTheme="minorHAnsi" w:cstheme="minorHAnsi"/>
                <w:b/>
                <w:bCs/>
                <w:sz w:val="20"/>
                <w:szCs w:val="20"/>
                <w:lang w:val="es-CO"/>
              </w:rPr>
              <w:t>Hab. Doble</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14:paraId="36C2A744" w14:textId="77777777" w:rsidR="004C1718" w:rsidRPr="001C0D49" w:rsidRDefault="004C1718" w:rsidP="00605C69">
            <w:pPr>
              <w:tabs>
                <w:tab w:val="center" w:pos="2918"/>
                <w:tab w:val="left" w:pos="4757"/>
              </w:tabs>
              <w:snapToGrid w:val="0"/>
              <w:spacing w:after="0"/>
              <w:ind w:left="-5" w:firstLine="0"/>
              <w:jc w:val="both"/>
              <w:rPr>
                <w:rFonts w:asciiTheme="minorHAnsi" w:hAnsiTheme="minorHAnsi" w:cstheme="minorHAnsi"/>
                <w:b/>
                <w:bCs/>
                <w:sz w:val="20"/>
                <w:szCs w:val="20"/>
                <w:lang w:val="es-CO"/>
              </w:rPr>
            </w:pPr>
            <w:r w:rsidRPr="001C0D49">
              <w:rPr>
                <w:rFonts w:asciiTheme="minorHAnsi" w:hAnsiTheme="minorHAnsi" w:cstheme="minorHAnsi"/>
                <w:b/>
                <w:bCs/>
                <w:sz w:val="20"/>
                <w:szCs w:val="20"/>
                <w:lang w:val="es-CO"/>
              </w:rPr>
              <w:t>Hab. Triple</w:t>
            </w:r>
          </w:p>
        </w:tc>
        <w:tc>
          <w:tcPr>
            <w:tcW w:w="1150" w:type="dxa"/>
            <w:tcBorders>
              <w:top w:val="single" w:sz="4" w:space="0" w:color="auto"/>
              <w:left w:val="single" w:sz="4" w:space="0" w:color="auto"/>
              <w:bottom w:val="single" w:sz="4" w:space="0" w:color="auto"/>
              <w:right w:val="single" w:sz="4" w:space="0" w:color="auto"/>
            </w:tcBorders>
            <w:shd w:val="clear" w:color="auto" w:fill="auto"/>
            <w:vAlign w:val="center"/>
          </w:tcPr>
          <w:p w14:paraId="64979D6A" w14:textId="77777777" w:rsidR="004C1718" w:rsidRPr="001C0D49" w:rsidRDefault="004C1718" w:rsidP="00605C69">
            <w:pPr>
              <w:tabs>
                <w:tab w:val="center" w:pos="2918"/>
                <w:tab w:val="left" w:pos="4757"/>
              </w:tabs>
              <w:snapToGrid w:val="0"/>
              <w:spacing w:after="0"/>
              <w:ind w:left="-5" w:firstLine="0"/>
              <w:jc w:val="both"/>
              <w:rPr>
                <w:rFonts w:asciiTheme="minorHAnsi" w:hAnsiTheme="minorHAnsi" w:cstheme="minorHAnsi"/>
                <w:b/>
                <w:bCs/>
                <w:sz w:val="20"/>
                <w:szCs w:val="20"/>
                <w:lang w:val="es-CO"/>
              </w:rPr>
            </w:pPr>
            <w:r w:rsidRPr="001C0D49">
              <w:rPr>
                <w:rFonts w:asciiTheme="minorHAnsi" w:hAnsiTheme="minorHAnsi" w:cstheme="minorHAnsi"/>
                <w:b/>
                <w:bCs/>
                <w:sz w:val="20"/>
                <w:szCs w:val="20"/>
                <w:lang w:val="es-CO"/>
              </w:rPr>
              <w:t>Hab. Cuádruple</w:t>
            </w:r>
          </w:p>
        </w:tc>
        <w:tc>
          <w:tcPr>
            <w:tcW w:w="1006" w:type="dxa"/>
            <w:tcBorders>
              <w:top w:val="single" w:sz="4" w:space="0" w:color="auto"/>
              <w:left w:val="single" w:sz="4" w:space="0" w:color="auto"/>
              <w:bottom w:val="single" w:sz="4" w:space="0" w:color="auto"/>
              <w:right w:val="single" w:sz="4" w:space="0" w:color="auto"/>
            </w:tcBorders>
            <w:shd w:val="clear" w:color="auto" w:fill="auto"/>
            <w:vAlign w:val="center"/>
          </w:tcPr>
          <w:p w14:paraId="277ED0D0" w14:textId="77777777" w:rsidR="004C1718" w:rsidRPr="001C0D49" w:rsidRDefault="004C1718" w:rsidP="00605C69">
            <w:pPr>
              <w:tabs>
                <w:tab w:val="center" w:pos="2918"/>
                <w:tab w:val="left" w:pos="4757"/>
              </w:tabs>
              <w:snapToGrid w:val="0"/>
              <w:spacing w:after="0"/>
              <w:ind w:left="-5" w:firstLine="0"/>
              <w:jc w:val="both"/>
              <w:rPr>
                <w:rFonts w:asciiTheme="minorHAnsi" w:hAnsiTheme="minorHAnsi" w:cstheme="minorHAnsi"/>
                <w:b/>
                <w:bCs/>
                <w:sz w:val="20"/>
                <w:szCs w:val="20"/>
                <w:lang w:val="es-CO"/>
              </w:rPr>
            </w:pPr>
            <w:r w:rsidRPr="001C0D49">
              <w:rPr>
                <w:rFonts w:asciiTheme="minorHAnsi" w:hAnsiTheme="minorHAnsi" w:cstheme="minorHAnsi"/>
                <w:b/>
                <w:bCs/>
                <w:sz w:val="20"/>
                <w:szCs w:val="20"/>
                <w:lang w:val="es-CO"/>
              </w:rPr>
              <w:t xml:space="preserve">Junior </w:t>
            </w:r>
          </w:p>
          <w:p w14:paraId="471D8538" w14:textId="77777777" w:rsidR="004C1718" w:rsidRPr="001C0D49" w:rsidRDefault="004C1718" w:rsidP="00605C69">
            <w:pPr>
              <w:tabs>
                <w:tab w:val="center" w:pos="2918"/>
                <w:tab w:val="left" w:pos="4757"/>
              </w:tabs>
              <w:snapToGrid w:val="0"/>
              <w:spacing w:after="0"/>
              <w:ind w:left="-5" w:firstLine="0"/>
              <w:jc w:val="both"/>
              <w:rPr>
                <w:rFonts w:asciiTheme="minorHAnsi" w:hAnsiTheme="minorHAnsi" w:cstheme="minorHAnsi"/>
                <w:b/>
                <w:bCs/>
                <w:sz w:val="20"/>
                <w:szCs w:val="20"/>
                <w:lang w:val="es-CO"/>
              </w:rPr>
            </w:pPr>
            <w:r w:rsidRPr="001C0D49">
              <w:rPr>
                <w:rFonts w:asciiTheme="minorHAnsi" w:hAnsiTheme="minorHAnsi" w:cstheme="minorHAnsi"/>
                <w:b/>
                <w:bCs/>
                <w:sz w:val="18"/>
                <w:szCs w:val="18"/>
                <w:lang w:val="es-CO"/>
              </w:rPr>
              <w:t>(10 a 17)</w:t>
            </w:r>
          </w:p>
        </w:tc>
        <w:tc>
          <w:tcPr>
            <w:tcW w:w="1006" w:type="dxa"/>
            <w:tcBorders>
              <w:top w:val="single" w:sz="4" w:space="0" w:color="auto"/>
              <w:left w:val="single" w:sz="4" w:space="0" w:color="auto"/>
              <w:bottom w:val="single" w:sz="4" w:space="0" w:color="auto"/>
              <w:right w:val="single" w:sz="4" w:space="0" w:color="auto"/>
            </w:tcBorders>
            <w:shd w:val="clear" w:color="auto" w:fill="auto"/>
          </w:tcPr>
          <w:p w14:paraId="528C7E06" w14:textId="77777777" w:rsidR="004C1718" w:rsidRPr="001C0D49" w:rsidRDefault="004C1718" w:rsidP="00605C69">
            <w:pPr>
              <w:tabs>
                <w:tab w:val="center" w:pos="2918"/>
                <w:tab w:val="left" w:pos="4757"/>
              </w:tabs>
              <w:snapToGrid w:val="0"/>
              <w:spacing w:after="0"/>
              <w:ind w:left="-5" w:firstLine="0"/>
              <w:jc w:val="both"/>
              <w:rPr>
                <w:rFonts w:asciiTheme="minorHAnsi" w:hAnsiTheme="minorHAnsi" w:cstheme="minorHAnsi"/>
                <w:b/>
                <w:bCs/>
                <w:sz w:val="20"/>
                <w:szCs w:val="20"/>
                <w:lang w:val="es-CO"/>
              </w:rPr>
            </w:pPr>
            <w:r w:rsidRPr="001C0D49">
              <w:rPr>
                <w:rFonts w:asciiTheme="minorHAnsi" w:hAnsiTheme="minorHAnsi" w:cstheme="minorHAnsi"/>
                <w:b/>
                <w:bCs/>
                <w:sz w:val="20"/>
                <w:szCs w:val="20"/>
                <w:lang w:val="es-CO"/>
              </w:rPr>
              <w:t>Menor</w:t>
            </w:r>
          </w:p>
          <w:p w14:paraId="72CB8D5C" w14:textId="77777777" w:rsidR="004C1718" w:rsidRPr="001C0D49" w:rsidRDefault="004C1718" w:rsidP="00605C69">
            <w:pPr>
              <w:tabs>
                <w:tab w:val="center" w:pos="2918"/>
                <w:tab w:val="left" w:pos="4757"/>
              </w:tabs>
              <w:snapToGrid w:val="0"/>
              <w:spacing w:after="0"/>
              <w:ind w:left="-5" w:firstLine="0"/>
              <w:jc w:val="both"/>
              <w:rPr>
                <w:rFonts w:asciiTheme="minorHAnsi" w:hAnsiTheme="minorHAnsi" w:cstheme="minorHAnsi"/>
                <w:b/>
                <w:bCs/>
                <w:sz w:val="20"/>
                <w:szCs w:val="20"/>
                <w:lang w:val="es-CO"/>
              </w:rPr>
            </w:pPr>
            <w:r w:rsidRPr="001C0D49">
              <w:rPr>
                <w:rFonts w:asciiTheme="minorHAnsi" w:hAnsiTheme="minorHAnsi" w:cstheme="minorHAnsi"/>
                <w:b/>
                <w:bCs/>
                <w:sz w:val="20"/>
                <w:szCs w:val="20"/>
                <w:lang w:val="es-CO"/>
              </w:rPr>
              <w:t xml:space="preserve"> (3 a 9)</w:t>
            </w:r>
          </w:p>
        </w:tc>
      </w:tr>
      <w:tr w:rsidR="00605C69" w:rsidRPr="004C1718" w14:paraId="1FBD0F34" w14:textId="77777777" w:rsidTr="00C330D5">
        <w:trPr>
          <w:trHeight w:val="126"/>
          <w:jc w:val="center"/>
        </w:trPr>
        <w:tc>
          <w:tcPr>
            <w:tcW w:w="1964" w:type="dxa"/>
            <w:tcBorders>
              <w:top w:val="single" w:sz="4" w:space="0" w:color="auto"/>
              <w:left w:val="single" w:sz="4" w:space="0" w:color="auto"/>
              <w:bottom w:val="single" w:sz="4" w:space="0" w:color="auto"/>
              <w:right w:val="single" w:sz="4" w:space="0" w:color="auto"/>
            </w:tcBorders>
            <w:shd w:val="clear" w:color="auto" w:fill="BDD6EE"/>
            <w:vAlign w:val="center"/>
          </w:tcPr>
          <w:p w14:paraId="07420117" w14:textId="77777777" w:rsidR="004C1718" w:rsidRPr="004C1718" w:rsidRDefault="004C1718" w:rsidP="00605C69">
            <w:pPr>
              <w:spacing w:after="0"/>
              <w:ind w:left="0" w:firstLine="0"/>
              <w:rPr>
                <w:rFonts w:asciiTheme="minorHAnsi" w:hAnsiTheme="minorHAnsi" w:cstheme="minorHAnsi"/>
                <w:sz w:val="20"/>
                <w:szCs w:val="20"/>
              </w:rPr>
            </w:pPr>
            <w:r w:rsidRPr="004C1718">
              <w:rPr>
                <w:rFonts w:asciiTheme="minorHAnsi" w:hAnsiTheme="minorHAnsi" w:cstheme="minorHAnsi"/>
                <w:sz w:val="20"/>
                <w:szCs w:val="20"/>
              </w:rPr>
              <w:t>Fairfield By Marriott</w:t>
            </w:r>
          </w:p>
        </w:tc>
        <w:tc>
          <w:tcPr>
            <w:tcW w:w="1959" w:type="dxa"/>
            <w:tcBorders>
              <w:top w:val="single" w:sz="4" w:space="0" w:color="auto"/>
              <w:left w:val="single" w:sz="4" w:space="0" w:color="auto"/>
              <w:bottom w:val="single" w:sz="4" w:space="0" w:color="auto"/>
              <w:right w:val="single" w:sz="4" w:space="0" w:color="auto"/>
            </w:tcBorders>
            <w:shd w:val="clear" w:color="auto" w:fill="BDD6EE"/>
            <w:vAlign w:val="center"/>
          </w:tcPr>
          <w:p w14:paraId="0A307593" w14:textId="77777777" w:rsidR="004C1718" w:rsidRPr="004C1718" w:rsidRDefault="004C1718" w:rsidP="00605C69">
            <w:pPr>
              <w:spacing w:after="0"/>
              <w:ind w:left="0" w:right="39" w:firstLine="0"/>
              <w:rPr>
                <w:rFonts w:asciiTheme="minorHAnsi" w:hAnsiTheme="minorHAnsi" w:cstheme="minorHAnsi"/>
                <w:color w:val="000000"/>
                <w:sz w:val="20"/>
                <w:szCs w:val="20"/>
                <w:lang w:val="es-CO" w:eastAsia="es-CO"/>
              </w:rPr>
            </w:pPr>
            <w:r w:rsidRPr="004C1718">
              <w:rPr>
                <w:rFonts w:asciiTheme="minorHAnsi" w:hAnsiTheme="minorHAnsi" w:cstheme="minorHAnsi"/>
                <w:color w:val="000000"/>
                <w:sz w:val="20"/>
                <w:szCs w:val="20"/>
                <w:lang w:val="es-CO"/>
              </w:rPr>
              <w:t xml:space="preserve">Rosen </w:t>
            </w:r>
            <w:proofErr w:type="spellStart"/>
            <w:r w:rsidRPr="004C1718">
              <w:rPr>
                <w:rFonts w:asciiTheme="minorHAnsi" w:hAnsiTheme="minorHAnsi" w:cstheme="minorHAnsi"/>
                <w:color w:val="000000"/>
                <w:sz w:val="20"/>
                <w:szCs w:val="20"/>
                <w:lang w:val="es-CO"/>
              </w:rPr>
              <w:t>Inn</w:t>
            </w:r>
            <w:proofErr w:type="spellEnd"/>
            <w:r w:rsidRPr="004C1718">
              <w:rPr>
                <w:rFonts w:asciiTheme="minorHAnsi" w:hAnsiTheme="minorHAnsi" w:cstheme="minorHAnsi"/>
                <w:color w:val="000000"/>
                <w:sz w:val="20"/>
                <w:szCs w:val="20"/>
                <w:lang w:val="es-CO"/>
              </w:rPr>
              <w:t xml:space="preserve"> Lake Buena Vista</w:t>
            </w:r>
          </w:p>
        </w:tc>
        <w:tc>
          <w:tcPr>
            <w:tcW w:w="1105" w:type="dxa"/>
            <w:gridSpan w:val="2"/>
            <w:tcBorders>
              <w:top w:val="single" w:sz="4" w:space="0" w:color="auto"/>
              <w:left w:val="single" w:sz="4" w:space="0" w:color="auto"/>
              <w:bottom w:val="single" w:sz="4" w:space="0" w:color="auto"/>
              <w:right w:val="single" w:sz="4" w:space="0" w:color="auto"/>
            </w:tcBorders>
            <w:shd w:val="clear" w:color="auto" w:fill="DEEAF6"/>
            <w:vAlign w:val="center"/>
          </w:tcPr>
          <w:p w14:paraId="001B2DF2" w14:textId="77777777" w:rsidR="004C1718" w:rsidRPr="004C1718" w:rsidRDefault="004C1718" w:rsidP="00605C69">
            <w:pPr>
              <w:spacing w:after="0"/>
              <w:ind w:left="-5" w:firstLine="0"/>
              <w:jc w:val="both"/>
              <w:rPr>
                <w:rFonts w:asciiTheme="minorHAnsi" w:hAnsiTheme="minorHAnsi" w:cstheme="minorHAnsi"/>
                <w:color w:val="444444"/>
                <w:sz w:val="20"/>
                <w:szCs w:val="20"/>
                <w:lang w:val="es-CO" w:eastAsia="es-CO"/>
              </w:rPr>
            </w:pPr>
            <w:r w:rsidRPr="004C1718">
              <w:rPr>
                <w:rFonts w:asciiTheme="minorHAnsi" w:hAnsiTheme="minorHAnsi" w:cstheme="minorHAnsi"/>
                <w:color w:val="444444"/>
                <w:sz w:val="20"/>
                <w:szCs w:val="20"/>
              </w:rPr>
              <w:t>US$1.174</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2DBE5077"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US$625</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7921BDDE"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US$456</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1E7DF7AB"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US$363</w:t>
            </w:r>
          </w:p>
        </w:tc>
        <w:tc>
          <w:tcPr>
            <w:tcW w:w="1006" w:type="dxa"/>
            <w:tcBorders>
              <w:top w:val="single" w:sz="4" w:space="0" w:color="auto"/>
              <w:left w:val="single" w:sz="4" w:space="0" w:color="auto"/>
              <w:bottom w:val="single" w:sz="4" w:space="0" w:color="auto"/>
              <w:right w:val="single" w:sz="4" w:space="0" w:color="auto"/>
            </w:tcBorders>
            <w:shd w:val="clear" w:color="auto" w:fill="DEEAF6"/>
            <w:vAlign w:val="center"/>
          </w:tcPr>
          <w:p w14:paraId="61932513"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US$186</w:t>
            </w:r>
          </w:p>
        </w:tc>
        <w:tc>
          <w:tcPr>
            <w:tcW w:w="1006" w:type="dxa"/>
            <w:tcBorders>
              <w:top w:val="single" w:sz="4" w:space="0" w:color="auto"/>
              <w:left w:val="single" w:sz="4" w:space="0" w:color="auto"/>
              <w:bottom w:val="single" w:sz="4" w:space="0" w:color="auto"/>
              <w:right w:val="single" w:sz="4" w:space="0" w:color="auto"/>
            </w:tcBorders>
            <w:shd w:val="clear" w:color="auto" w:fill="DEEAF6"/>
            <w:vAlign w:val="center"/>
          </w:tcPr>
          <w:p w14:paraId="65022E74"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US$147</w:t>
            </w:r>
          </w:p>
        </w:tc>
      </w:tr>
      <w:tr w:rsidR="00605C69" w:rsidRPr="004C1718" w14:paraId="451790CD" w14:textId="77777777" w:rsidTr="00C330D5">
        <w:trPr>
          <w:trHeight w:val="126"/>
          <w:jc w:val="center"/>
        </w:trPr>
        <w:tc>
          <w:tcPr>
            <w:tcW w:w="1964" w:type="dxa"/>
            <w:tcBorders>
              <w:top w:val="single" w:sz="4" w:space="0" w:color="auto"/>
              <w:left w:val="single" w:sz="4" w:space="0" w:color="auto"/>
              <w:bottom w:val="single" w:sz="4" w:space="0" w:color="auto"/>
              <w:right w:val="single" w:sz="4" w:space="0" w:color="auto"/>
            </w:tcBorders>
            <w:shd w:val="clear" w:color="auto" w:fill="BDD6EE"/>
            <w:vAlign w:val="center"/>
          </w:tcPr>
          <w:p w14:paraId="32FD096B" w14:textId="77777777" w:rsidR="004C1718" w:rsidRPr="004C1718" w:rsidRDefault="004C1718" w:rsidP="00605C69">
            <w:pPr>
              <w:spacing w:after="0"/>
              <w:ind w:left="0" w:firstLine="0"/>
              <w:rPr>
                <w:rFonts w:asciiTheme="minorHAnsi" w:hAnsiTheme="minorHAnsi" w:cstheme="minorHAnsi"/>
                <w:sz w:val="20"/>
                <w:szCs w:val="20"/>
              </w:rPr>
            </w:pPr>
            <w:r w:rsidRPr="004C1718">
              <w:rPr>
                <w:rFonts w:asciiTheme="minorHAnsi" w:hAnsiTheme="minorHAnsi" w:cstheme="minorHAnsi"/>
                <w:sz w:val="20"/>
                <w:szCs w:val="20"/>
              </w:rPr>
              <w:t>Fairfield By Marriott</w:t>
            </w:r>
          </w:p>
        </w:tc>
        <w:tc>
          <w:tcPr>
            <w:tcW w:w="1959" w:type="dxa"/>
            <w:tcBorders>
              <w:top w:val="single" w:sz="4" w:space="0" w:color="auto"/>
              <w:left w:val="single" w:sz="4" w:space="0" w:color="auto"/>
              <w:bottom w:val="single" w:sz="4" w:space="0" w:color="auto"/>
              <w:right w:val="single" w:sz="4" w:space="0" w:color="auto"/>
            </w:tcBorders>
            <w:shd w:val="clear" w:color="auto" w:fill="BDD6EE"/>
            <w:vAlign w:val="center"/>
          </w:tcPr>
          <w:p w14:paraId="305F2B4F" w14:textId="77777777" w:rsidR="004C1718" w:rsidRPr="004C1718" w:rsidRDefault="004C1718" w:rsidP="00605C69">
            <w:pPr>
              <w:spacing w:after="0"/>
              <w:ind w:left="0" w:right="39" w:firstLine="0"/>
              <w:rPr>
                <w:rFonts w:asciiTheme="minorHAnsi" w:hAnsiTheme="minorHAnsi" w:cstheme="minorHAnsi"/>
                <w:color w:val="000000"/>
                <w:sz w:val="20"/>
                <w:szCs w:val="20"/>
                <w:lang w:val="es-CO"/>
              </w:rPr>
            </w:pPr>
            <w:r w:rsidRPr="004C1718">
              <w:rPr>
                <w:rFonts w:asciiTheme="minorHAnsi" w:hAnsiTheme="minorHAnsi" w:cstheme="minorHAnsi"/>
                <w:color w:val="000000"/>
                <w:sz w:val="20"/>
                <w:szCs w:val="20"/>
              </w:rPr>
              <w:t>La Quinta Suites - Area International Dr.</w:t>
            </w:r>
          </w:p>
        </w:tc>
        <w:tc>
          <w:tcPr>
            <w:tcW w:w="1105" w:type="dxa"/>
            <w:gridSpan w:val="2"/>
            <w:tcBorders>
              <w:top w:val="single" w:sz="4" w:space="0" w:color="auto"/>
              <w:left w:val="single" w:sz="4" w:space="0" w:color="auto"/>
              <w:bottom w:val="single" w:sz="4" w:space="0" w:color="auto"/>
              <w:right w:val="single" w:sz="4" w:space="0" w:color="auto"/>
            </w:tcBorders>
            <w:shd w:val="clear" w:color="auto" w:fill="DEEAF6"/>
            <w:vAlign w:val="center"/>
          </w:tcPr>
          <w:p w14:paraId="4E0D3C95"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US$1.216</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6CD9F386"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US$646</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00603BE4"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US$470</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06E65600"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US$373</w:t>
            </w:r>
          </w:p>
        </w:tc>
        <w:tc>
          <w:tcPr>
            <w:tcW w:w="1006" w:type="dxa"/>
            <w:tcBorders>
              <w:top w:val="single" w:sz="4" w:space="0" w:color="auto"/>
              <w:left w:val="single" w:sz="4" w:space="0" w:color="auto"/>
              <w:bottom w:val="single" w:sz="4" w:space="0" w:color="auto"/>
              <w:right w:val="single" w:sz="4" w:space="0" w:color="auto"/>
            </w:tcBorders>
            <w:shd w:val="clear" w:color="auto" w:fill="DEEAF6"/>
            <w:vAlign w:val="center"/>
          </w:tcPr>
          <w:p w14:paraId="4D7DEC02"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US$186</w:t>
            </w:r>
          </w:p>
        </w:tc>
        <w:tc>
          <w:tcPr>
            <w:tcW w:w="1006" w:type="dxa"/>
            <w:tcBorders>
              <w:top w:val="single" w:sz="4" w:space="0" w:color="auto"/>
              <w:left w:val="single" w:sz="4" w:space="0" w:color="auto"/>
              <w:bottom w:val="single" w:sz="4" w:space="0" w:color="auto"/>
              <w:right w:val="single" w:sz="4" w:space="0" w:color="auto"/>
            </w:tcBorders>
            <w:shd w:val="clear" w:color="auto" w:fill="DEEAF6"/>
            <w:vAlign w:val="center"/>
          </w:tcPr>
          <w:p w14:paraId="72D3DECF"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US$147</w:t>
            </w:r>
          </w:p>
        </w:tc>
      </w:tr>
      <w:tr w:rsidR="00605C69" w:rsidRPr="004C1718" w14:paraId="74DF7520" w14:textId="77777777" w:rsidTr="00C330D5">
        <w:trPr>
          <w:trHeight w:val="126"/>
          <w:jc w:val="center"/>
        </w:trPr>
        <w:tc>
          <w:tcPr>
            <w:tcW w:w="1964" w:type="dxa"/>
            <w:tcBorders>
              <w:top w:val="single" w:sz="4" w:space="0" w:color="auto"/>
              <w:left w:val="single" w:sz="4" w:space="0" w:color="auto"/>
              <w:bottom w:val="single" w:sz="4" w:space="0" w:color="auto"/>
              <w:right w:val="single" w:sz="4" w:space="0" w:color="auto"/>
            </w:tcBorders>
            <w:shd w:val="clear" w:color="auto" w:fill="BDD6EE"/>
            <w:vAlign w:val="center"/>
          </w:tcPr>
          <w:p w14:paraId="341AEE00" w14:textId="77777777" w:rsidR="004C1718" w:rsidRPr="004C1718" w:rsidRDefault="004C1718" w:rsidP="00605C69">
            <w:pPr>
              <w:spacing w:after="0"/>
              <w:ind w:left="0" w:firstLine="0"/>
              <w:rPr>
                <w:rFonts w:asciiTheme="minorHAnsi" w:hAnsiTheme="minorHAnsi" w:cstheme="minorHAnsi"/>
                <w:sz w:val="20"/>
                <w:szCs w:val="20"/>
              </w:rPr>
            </w:pPr>
            <w:r w:rsidRPr="004C1718">
              <w:rPr>
                <w:rFonts w:asciiTheme="minorHAnsi" w:hAnsiTheme="minorHAnsi" w:cstheme="minorHAnsi"/>
                <w:sz w:val="20"/>
                <w:szCs w:val="20"/>
              </w:rPr>
              <w:t>Fairfield By Marriott</w:t>
            </w:r>
          </w:p>
        </w:tc>
        <w:tc>
          <w:tcPr>
            <w:tcW w:w="1959" w:type="dxa"/>
            <w:tcBorders>
              <w:top w:val="single" w:sz="4" w:space="0" w:color="auto"/>
              <w:left w:val="single" w:sz="4" w:space="0" w:color="auto"/>
              <w:bottom w:val="single" w:sz="4" w:space="0" w:color="auto"/>
              <w:right w:val="single" w:sz="4" w:space="0" w:color="auto"/>
            </w:tcBorders>
            <w:shd w:val="clear" w:color="auto" w:fill="BDD6EE"/>
            <w:vAlign w:val="center"/>
          </w:tcPr>
          <w:p w14:paraId="08295490" w14:textId="2083C180" w:rsidR="004C1718" w:rsidRPr="004C1718" w:rsidRDefault="004C1718" w:rsidP="00605C69">
            <w:pPr>
              <w:spacing w:after="0"/>
              <w:ind w:left="0" w:right="39" w:firstLine="0"/>
              <w:rPr>
                <w:rFonts w:asciiTheme="minorHAnsi" w:hAnsiTheme="minorHAnsi" w:cstheme="minorHAnsi"/>
                <w:color w:val="000000"/>
                <w:sz w:val="20"/>
                <w:szCs w:val="20"/>
              </w:rPr>
            </w:pPr>
            <w:r w:rsidRPr="004C1718">
              <w:rPr>
                <w:rFonts w:asciiTheme="minorHAnsi" w:hAnsiTheme="minorHAnsi" w:cstheme="minorHAnsi"/>
                <w:color w:val="000000"/>
                <w:sz w:val="20"/>
                <w:szCs w:val="20"/>
              </w:rPr>
              <w:t xml:space="preserve">Comfort Suites </w:t>
            </w:r>
            <w:r w:rsidR="00A02CEF" w:rsidRPr="004C1718">
              <w:rPr>
                <w:rFonts w:asciiTheme="minorHAnsi" w:hAnsiTheme="minorHAnsi" w:cstheme="minorHAnsi"/>
                <w:color w:val="000000"/>
                <w:sz w:val="20"/>
                <w:szCs w:val="20"/>
              </w:rPr>
              <w:t>- Area</w:t>
            </w:r>
            <w:r w:rsidRPr="004C1718">
              <w:rPr>
                <w:rFonts w:asciiTheme="minorHAnsi" w:hAnsiTheme="minorHAnsi" w:cstheme="minorHAnsi"/>
                <w:color w:val="000000"/>
                <w:sz w:val="20"/>
                <w:szCs w:val="20"/>
              </w:rPr>
              <w:t xml:space="preserve"> International Drive</w:t>
            </w:r>
          </w:p>
        </w:tc>
        <w:tc>
          <w:tcPr>
            <w:tcW w:w="1105" w:type="dxa"/>
            <w:gridSpan w:val="2"/>
            <w:tcBorders>
              <w:top w:val="single" w:sz="4" w:space="0" w:color="auto"/>
              <w:left w:val="single" w:sz="4" w:space="0" w:color="auto"/>
              <w:bottom w:val="single" w:sz="4" w:space="0" w:color="auto"/>
              <w:right w:val="single" w:sz="4" w:space="0" w:color="auto"/>
            </w:tcBorders>
            <w:shd w:val="clear" w:color="auto" w:fill="DEEAF6"/>
            <w:vAlign w:val="center"/>
          </w:tcPr>
          <w:p w14:paraId="349DD4A1"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US$1.223</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25F306CC"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US$649</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77587F92"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US$472</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1922FE79"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US$375</w:t>
            </w:r>
          </w:p>
        </w:tc>
        <w:tc>
          <w:tcPr>
            <w:tcW w:w="1006" w:type="dxa"/>
            <w:tcBorders>
              <w:top w:val="single" w:sz="4" w:space="0" w:color="auto"/>
              <w:left w:val="single" w:sz="4" w:space="0" w:color="auto"/>
              <w:bottom w:val="single" w:sz="4" w:space="0" w:color="auto"/>
              <w:right w:val="single" w:sz="4" w:space="0" w:color="auto"/>
            </w:tcBorders>
            <w:shd w:val="clear" w:color="auto" w:fill="DEEAF6"/>
            <w:vAlign w:val="center"/>
          </w:tcPr>
          <w:p w14:paraId="6E893A4D"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US$186</w:t>
            </w:r>
          </w:p>
        </w:tc>
        <w:tc>
          <w:tcPr>
            <w:tcW w:w="1006" w:type="dxa"/>
            <w:tcBorders>
              <w:top w:val="single" w:sz="4" w:space="0" w:color="auto"/>
              <w:left w:val="single" w:sz="4" w:space="0" w:color="auto"/>
              <w:bottom w:val="single" w:sz="4" w:space="0" w:color="auto"/>
              <w:right w:val="single" w:sz="4" w:space="0" w:color="auto"/>
            </w:tcBorders>
            <w:shd w:val="clear" w:color="auto" w:fill="DEEAF6"/>
            <w:vAlign w:val="center"/>
          </w:tcPr>
          <w:p w14:paraId="218E8DB7"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US$147</w:t>
            </w:r>
          </w:p>
        </w:tc>
      </w:tr>
      <w:tr w:rsidR="00605C69" w:rsidRPr="004C1718" w14:paraId="3438E8E8" w14:textId="77777777" w:rsidTr="00C330D5">
        <w:trPr>
          <w:trHeight w:val="126"/>
          <w:jc w:val="center"/>
        </w:trPr>
        <w:tc>
          <w:tcPr>
            <w:tcW w:w="1964" w:type="dxa"/>
            <w:tcBorders>
              <w:top w:val="single" w:sz="4" w:space="0" w:color="auto"/>
              <w:left w:val="single" w:sz="4" w:space="0" w:color="auto"/>
              <w:bottom w:val="single" w:sz="4" w:space="0" w:color="auto"/>
              <w:right w:val="single" w:sz="4" w:space="0" w:color="auto"/>
            </w:tcBorders>
            <w:shd w:val="clear" w:color="auto" w:fill="BDD6EE"/>
            <w:vAlign w:val="center"/>
          </w:tcPr>
          <w:p w14:paraId="3B9D500D" w14:textId="77777777" w:rsidR="004C1718" w:rsidRPr="004C1718" w:rsidRDefault="004C1718" w:rsidP="00605C69">
            <w:pPr>
              <w:spacing w:after="0"/>
              <w:ind w:left="0" w:firstLine="0"/>
              <w:rPr>
                <w:rFonts w:asciiTheme="minorHAnsi" w:hAnsiTheme="minorHAnsi" w:cstheme="minorHAnsi"/>
                <w:sz w:val="20"/>
                <w:szCs w:val="20"/>
              </w:rPr>
            </w:pPr>
            <w:r w:rsidRPr="004C1718">
              <w:rPr>
                <w:rFonts w:asciiTheme="minorHAnsi" w:hAnsiTheme="minorHAnsi" w:cstheme="minorHAnsi"/>
                <w:sz w:val="20"/>
                <w:szCs w:val="20"/>
              </w:rPr>
              <w:t>MB Trademark Miami Beach</w:t>
            </w:r>
          </w:p>
        </w:tc>
        <w:tc>
          <w:tcPr>
            <w:tcW w:w="1959" w:type="dxa"/>
            <w:tcBorders>
              <w:top w:val="single" w:sz="4" w:space="0" w:color="auto"/>
              <w:left w:val="single" w:sz="4" w:space="0" w:color="auto"/>
              <w:bottom w:val="single" w:sz="4" w:space="0" w:color="auto"/>
              <w:right w:val="single" w:sz="4" w:space="0" w:color="auto"/>
            </w:tcBorders>
            <w:shd w:val="clear" w:color="auto" w:fill="BDD6EE"/>
            <w:vAlign w:val="center"/>
          </w:tcPr>
          <w:p w14:paraId="1D14CD47" w14:textId="77777777" w:rsidR="004C1718" w:rsidRPr="004C1718" w:rsidRDefault="004C1718" w:rsidP="00605C69">
            <w:pPr>
              <w:spacing w:after="0"/>
              <w:ind w:left="0" w:right="39" w:firstLine="0"/>
              <w:rPr>
                <w:rFonts w:asciiTheme="minorHAnsi" w:hAnsiTheme="minorHAnsi" w:cstheme="minorHAnsi"/>
                <w:color w:val="000000"/>
                <w:sz w:val="20"/>
                <w:szCs w:val="20"/>
                <w:lang w:val="es-CO"/>
              </w:rPr>
            </w:pPr>
            <w:r w:rsidRPr="004C1718">
              <w:rPr>
                <w:rFonts w:asciiTheme="minorHAnsi" w:hAnsiTheme="minorHAnsi" w:cstheme="minorHAnsi"/>
                <w:color w:val="000000"/>
                <w:sz w:val="20"/>
                <w:szCs w:val="20"/>
                <w:lang w:val="es-CO"/>
              </w:rPr>
              <w:t xml:space="preserve">Rosen </w:t>
            </w:r>
            <w:proofErr w:type="spellStart"/>
            <w:r w:rsidRPr="004C1718">
              <w:rPr>
                <w:rFonts w:asciiTheme="minorHAnsi" w:hAnsiTheme="minorHAnsi" w:cstheme="minorHAnsi"/>
                <w:color w:val="000000"/>
                <w:sz w:val="20"/>
                <w:szCs w:val="20"/>
                <w:lang w:val="es-CO"/>
              </w:rPr>
              <w:t>Inn</w:t>
            </w:r>
            <w:proofErr w:type="spellEnd"/>
            <w:r w:rsidRPr="004C1718">
              <w:rPr>
                <w:rFonts w:asciiTheme="minorHAnsi" w:hAnsiTheme="minorHAnsi" w:cstheme="minorHAnsi"/>
                <w:color w:val="000000"/>
                <w:sz w:val="20"/>
                <w:szCs w:val="20"/>
                <w:lang w:val="es-CO"/>
              </w:rPr>
              <w:t xml:space="preserve"> Lake Buena Vista</w:t>
            </w:r>
          </w:p>
        </w:tc>
        <w:tc>
          <w:tcPr>
            <w:tcW w:w="1105" w:type="dxa"/>
            <w:gridSpan w:val="2"/>
            <w:tcBorders>
              <w:top w:val="single" w:sz="4" w:space="0" w:color="auto"/>
              <w:left w:val="single" w:sz="4" w:space="0" w:color="auto"/>
              <w:bottom w:val="single" w:sz="4" w:space="0" w:color="auto"/>
              <w:right w:val="single" w:sz="4" w:space="0" w:color="auto"/>
            </w:tcBorders>
            <w:shd w:val="clear" w:color="auto" w:fill="DEEAF6"/>
            <w:vAlign w:val="center"/>
          </w:tcPr>
          <w:p w14:paraId="4213EC5E"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US$1.089</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115FA83F"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US$705</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1DC6210D"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US$527</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54EEB0FC"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US$433</w:t>
            </w:r>
          </w:p>
        </w:tc>
        <w:tc>
          <w:tcPr>
            <w:tcW w:w="1006" w:type="dxa"/>
            <w:tcBorders>
              <w:top w:val="single" w:sz="4" w:space="0" w:color="auto"/>
              <w:left w:val="single" w:sz="4" w:space="0" w:color="auto"/>
              <w:bottom w:val="single" w:sz="4" w:space="0" w:color="auto"/>
              <w:right w:val="single" w:sz="4" w:space="0" w:color="auto"/>
            </w:tcBorders>
            <w:shd w:val="clear" w:color="auto" w:fill="DEEAF6"/>
            <w:vAlign w:val="center"/>
          </w:tcPr>
          <w:p w14:paraId="64089567"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US$186</w:t>
            </w:r>
          </w:p>
        </w:tc>
        <w:tc>
          <w:tcPr>
            <w:tcW w:w="1006" w:type="dxa"/>
            <w:tcBorders>
              <w:top w:val="single" w:sz="4" w:space="0" w:color="auto"/>
              <w:left w:val="single" w:sz="4" w:space="0" w:color="auto"/>
              <w:bottom w:val="single" w:sz="4" w:space="0" w:color="auto"/>
              <w:right w:val="single" w:sz="4" w:space="0" w:color="auto"/>
            </w:tcBorders>
            <w:shd w:val="clear" w:color="auto" w:fill="DEEAF6"/>
            <w:vAlign w:val="center"/>
          </w:tcPr>
          <w:p w14:paraId="385872CD"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US$147</w:t>
            </w:r>
          </w:p>
        </w:tc>
      </w:tr>
      <w:tr w:rsidR="00605C69" w:rsidRPr="004C1718" w14:paraId="1FD1289C" w14:textId="77777777" w:rsidTr="00C330D5">
        <w:trPr>
          <w:trHeight w:val="126"/>
          <w:jc w:val="center"/>
        </w:trPr>
        <w:tc>
          <w:tcPr>
            <w:tcW w:w="1964" w:type="dxa"/>
            <w:tcBorders>
              <w:top w:val="single" w:sz="4" w:space="0" w:color="auto"/>
              <w:left w:val="single" w:sz="4" w:space="0" w:color="auto"/>
              <w:bottom w:val="single" w:sz="4" w:space="0" w:color="auto"/>
              <w:right w:val="single" w:sz="4" w:space="0" w:color="auto"/>
            </w:tcBorders>
            <w:shd w:val="clear" w:color="auto" w:fill="BDD6EE"/>
            <w:vAlign w:val="center"/>
          </w:tcPr>
          <w:p w14:paraId="064BDC3C" w14:textId="77777777" w:rsidR="004C1718" w:rsidRPr="004C1718" w:rsidRDefault="004C1718" w:rsidP="00605C69">
            <w:pPr>
              <w:spacing w:after="0"/>
              <w:ind w:left="0" w:firstLine="0"/>
              <w:rPr>
                <w:rFonts w:asciiTheme="minorHAnsi" w:hAnsiTheme="minorHAnsi" w:cstheme="minorHAnsi"/>
                <w:sz w:val="20"/>
                <w:szCs w:val="20"/>
              </w:rPr>
            </w:pPr>
            <w:r w:rsidRPr="004C1718">
              <w:rPr>
                <w:rFonts w:asciiTheme="minorHAnsi" w:hAnsiTheme="minorHAnsi" w:cstheme="minorHAnsi"/>
                <w:sz w:val="20"/>
                <w:szCs w:val="20"/>
              </w:rPr>
              <w:t>MB Trademark Miami Beach</w:t>
            </w:r>
          </w:p>
        </w:tc>
        <w:tc>
          <w:tcPr>
            <w:tcW w:w="1959" w:type="dxa"/>
            <w:tcBorders>
              <w:top w:val="single" w:sz="4" w:space="0" w:color="auto"/>
              <w:left w:val="single" w:sz="4" w:space="0" w:color="auto"/>
              <w:bottom w:val="single" w:sz="4" w:space="0" w:color="auto"/>
              <w:right w:val="single" w:sz="4" w:space="0" w:color="auto"/>
            </w:tcBorders>
            <w:shd w:val="clear" w:color="auto" w:fill="BDD6EE"/>
            <w:vAlign w:val="center"/>
          </w:tcPr>
          <w:p w14:paraId="274C9602" w14:textId="77777777" w:rsidR="004C1718" w:rsidRPr="004C1718" w:rsidRDefault="004C1718" w:rsidP="00605C69">
            <w:pPr>
              <w:spacing w:after="0"/>
              <w:ind w:left="0" w:right="39" w:firstLine="0"/>
              <w:rPr>
                <w:rFonts w:asciiTheme="minorHAnsi" w:hAnsiTheme="minorHAnsi" w:cstheme="minorHAnsi"/>
                <w:color w:val="000000"/>
                <w:sz w:val="20"/>
                <w:szCs w:val="20"/>
                <w:lang w:val="es-CO"/>
              </w:rPr>
            </w:pPr>
            <w:r w:rsidRPr="004C1718">
              <w:rPr>
                <w:rFonts w:asciiTheme="minorHAnsi" w:hAnsiTheme="minorHAnsi" w:cstheme="minorHAnsi"/>
                <w:color w:val="000000"/>
                <w:sz w:val="20"/>
                <w:szCs w:val="20"/>
              </w:rPr>
              <w:t>La Quinta Suites - Area International Dr.</w:t>
            </w:r>
          </w:p>
        </w:tc>
        <w:tc>
          <w:tcPr>
            <w:tcW w:w="1093" w:type="dxa"/>
            <w:tcBorders>
              <w:top w:val="single" w:sz="4" w:space="0" w:color="auto"/>
              <w:left w:val="single" w:sz="4" w:space="0" w:color="auto"/>
              <w:bottom w:val="single" w:sz="4" w:space="0" w:color="auto"/>
              <w:right w:val="single" w:sz="4" w:space="0" w:color="auto"/>
            </w:tcBorders>
            <w:shd w:val="clear" w:color="auto" w:fill="DEEAF6"/>
            <w:vAlign w:val="center"/>
          </w:tcPr>
          <w:p w14:paraId="402384A5"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US$1.131</w:t>
            </w:r>
          </w:p>
        </w:tc>
        <w:tc>
          <w:tcPr>
            <w:tcW w:w="1162" w:type="dxa"/>
            <w:gridSpan w:val="2"/>
            <w:tcBorders>
              <w:top w:val="single" w:sz="4" w:space="0" w:color="auto"/>
              <w:left w:val="single" w:sz="4" w:space="0" w:color="auto"/>
              <w:bottom w:val="single" w:sz="4" w:space="0" w:color="auto"/>
              <w:right w:val="single" w:sz="4" w:space="0" w:color="auto"/>
            </w:tcBorders>
            <w:shd w:val="clear" w:color="auto" w:fill="DEEAF6"/>
            <w:vAlign w:val="center"/>
          </w:tcPr>
          <w:p w14:paraId="2DA49771"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US$726</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1E529A4D"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US$541</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61F6440D"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US$443</w:t>
            </w:r>
          </w:p>
        </w:tc>
        <w:tc>
          <w:tcPr>
            <w:tcW w:w="1006" w:type="dxa"/>
            <w:tcBorders>
              <w:top w:val="single" w:sz="4" w:space="0" w:color="auto"/>
              <w:left w:val="single" w:sz="4" w:space="0" w:color="auto"/>
              <w:bottom w:val="single" w:sz="4" w:space="0" w:color="auto"/>
              <w:right w:val="single" w:sz="4" w:space="0" w:color="auto"/>
            </w:tcBorders>
            <w:shd w:val="clear" w:color="auto" w:fill="DEEAF6"/>
            <w:vAlign w:val="center"/>
          </w:tcPr>
          <w:p w14:paraId="3F9D9CE3"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US$186</w:t>
            </w:r>
          </w:p>
        </w:tc>
        <w:tc>
          <w:tcPr>
            <w:tcW w:w="1006" w:type="dxa"/>
            <w:tcBorders>
              <w:top w:val="single" w:sz="4" w:space="0" w:color="auto"/>
              <w:left w:val="single" w:sz="4" w:space="0" w:color="auto"/>
              <w:bottom w:val="single" w:sz="4" w:space="0" w:color="auto"/>
              <w:right w:val="single" w:sz="4" w:space="0" w:color="auto"/>
            </w:tcBorders>
            <w:shd w:val="clear" w:color="auto" w:fill="DEEAF6"/>
            <w:vAlign w:val="center"/>
          </w:tcPr>
          <w:p w14:paraId="1C98751A"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US$147</w:t>
            </w:r>
          </w:p>
        </w:tc>
      </w:tr>
      <w:tr w:rsidR="00605C69" w:rsidRPr="004C1718" w14:paraId="6D08AA17" w14:textId="77777777" w:rsidTr="00C330D5">
        <w:trPr>
          <w:trHeight w:val="126"/>
          <w:jc w:val="center"/>
        </w:trPr>
        <w:tc>
          <w:tcPr>
            <w:tcW w:w="1964" w:type="dxa"/>
            <w:tcBorders>
              <w:top w:val="single" w:sz="4" w:space="0" w:color="auto"/>
              <w:left w:val="single" w:sz="4" w:space="0" w:color="auto"/>
              <w:bottom w:val="single" w:sz="4" w:space="0" w:color="auto"/>
              <w:right w:val="single" w:sz="4" w:space="0" w:color="auto"/>
            </w:tcBorders>
            <w:shd w:val="clear" w:color="auto" w:fill="BDD6EE"/>
            <w:vAlign w:val="center"/>
          </w:tcPr>
          <w:p w14:paraId="360FAB0F" w14:textId="77777777" w:rsidR="004C1718" w:rsidRPr="004C1718" w:rsidRDefault="004C1718" w:rsidP="00605C69">
            <w:pPr>
              <w:spacing w:after="0"/>
              <w:ind w:left="0" w:firstLine="0"/>
              <w:rPr>
                <w:rFonts w:asciiTheme="minorHAnsi" w:hAnsiTheme="minorHAnsi" w:cstheme="minorHAnsi"/>
                <w:sz w:val="20"/>
                <w:szCs w:val="20"/>
              </w:rPr>
            </w:pPr>
            <w:r w:rsidRPr="004C1718">
              <w:rPr>
                <w:rFonts w:asciiTheme="minorHAnsi" w:hAnsiTheme="minorHAnsi" w:cstheme="minorHAnsi"/>
                <w:sz w:val="20"/>
                <w:szCs w:val="20"/>
              </w:rPr>
              <w:t>MB Trademark Miami Beach</w:t>
            </w:r>
          </w:p>
        </w:tc>
        <w:tc>
          <w:tcPr>
            <w:tcW w:w="1959" w:type="dxa"/>
            <w:tcBorders>
              <w:top w:val="single" w:sz="4" w:space="0" w:color="auto"/>
              <w:left w:val="single" w:sz="4" w:space="0" w:color="auto"/>
              <w:bottom w:val="single" w:sz="4" w:space="0" w:color="auto"/>
              <w:right w:val="single" w:sz="4" w:space="0" w:color="auto"/>
            </w:tcBorders>
            <w:shd w:val="clear" w:color="auto" w:fill="BDD6EE"/>
            <w:vAlign w:val="center"/>
          </w:tcPr>
          <w:p w14:paraId="122235BE" w14:textId="7EA65CC5" w:rsidR="004C1718" w:rsidRPr="004C1718" w:rsidRDefault="004C1718" w:rsidP="00605C69">
            <w:pPr>
              <w:spacing w:after="0"/>
              <w:ind w:left="0" w:right="39" w:firstLine="0"/>
              <w:rPr>
                <w:rFonts w:asciiTheme="minorHAnsi" w:hAnsiTheme="minorHAnsi" w:cstheme="minorHAnsi"/>
                <w:color w:val="000000"/>
                <w:sz w:val="20"/>
                <w:szCs w:val="20"/>
              </w:rPr>
            </w:pPr>
            <w:r w:rsidRPr="004C1718">
              <w:rPr>
                <w:rFonts w:asciiTheme="minorHAnsi" w:hAnsiTheme="minorHAnsi" w:cstheme="minorHAnsi"/>
                <w:color w:val="000000"/>
                <w:sz w:val="20"/>
                <w:szCs w:val="20"/>
              </w:rPr>
              <w:t xml:space="preserve">Comfort Suites </w:t>
            </w:r>
            <w:r w:rsidR="00A02CEF" w:rsidRPr="004C1718">
              <w:rPr>
                <w:rFonts w:asciiTheme="minorHAnsi" w:hAnsiTheme="minorHAnsi" w:cstheme="minorHAnsi"/>
                <w:color w:val="000000"/>
                <w:sz w:val="20"/>
                <w:szCs w:val="20"/>
              </w:rPr>
              <w:t>- Area</w:t>
            </w:r>
            <w:r w:rsidRPr="004C1718">
              <w:rPr>
                <w:rFonts w:asciiTheme="minorHAnsi" w:hAnsiTheme="minorHAnsi" w:cstheme="minorHAnsi"/>
                <w:color w:val="000000"/>
                <w:sz w:val="20"/>
                <w:szCs w:val="20"/>
              </w:rPr>
              <w:t xml:space="preserve"> International Drive</w:t>
            </w:r>
          </w:p>
        </w:tc>
        <w:tc>
          <w:tcPr>
            <w:tcW w:w="1093" w:type="dxa"/>
            <w:tcBorders>
              <w:top w:val="single" w:sz="4" w:space="0" w:color="auto"/>
              <w:left w:val="single" w:sz="4" w:space="0" w:color="auto"/>
              <w:bottom w:val="single" w:sz="4" w:space="0" w:color="auto"/>
              <w:right w:val="single" w:sz="4" w:space="0" w:color="auto"/>
            </w:tcBorders>
            <w:shd w:val="clear" w:color="auto" w:fill="DEEAF6"/>
            <w:vAlign w:val="center"/>
          </w:tcPr>
          <w:p w14:paraId="457484F4"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US$1.137</w:t>
            </w:r>
          </w:p>
        </w:tc>
        <w:tc>
          <w:tcPr>
            <w:tcW w:w="1162" w:type="dxa"/>
            <w:gridSpan w:val="2"/>
            <w:tcBorders>
              <w:top w:val="single" w:sz="4" w:space="0" w:color="auto"/>
              <w:left w:val="single" w:sz="4" w:space="0" w:color="auto"/>
              <w:bottom w:val="single" w:sz="4" w:space="0" w:color="auto"/>
              <w:right w:val="single" w:sz="4" w:space="0" w:color="auto"/>
            </w:tcBorders>
            <w:shd w:val="clear" w:color="auto" w:fill="DEEAF6"/>
            <w:vAlign w:val="center"/>
          </w:tcPr>
          <w:p w14:paraId="221D50B2"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US$729</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59AD7E26"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US$543</w:t>
            </w:r>
          </w:p>
        </w:tc>
        <w:tc>
          <w:tcPr>
            <w:tcW w:w="1150" w:type="dxa"/>
            <w:tcBorders>
              <w:top w:val="single" w:sz="4" w:space="0" w:color="auto"/>
              <w:left w:val="single" w:sz="4" w:space="0" w:color="auto"/>
              <w:bottom w:val="single" w:sz="4" w:space="0" w:color="auto"/>
              <w:right w:val="single" w:sz="4" w:space="0" w:color="auto"/>
            </w:tcBorders>
            <w:shd w:val="clear" w:color="auto" w:fill="DEEAF6"/>
            <w:vAlign w:val="center"/>
          </w:tcPr>
          <w:p w14:paraId="6FCD6E90"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US$445</w:t>
            </w:r>
          </w:p>
        </w:tc>
        <w:tc>
          <w:tcPr>
            <w:tcW w:w="1006" w:type="dxa"/>
            <w:tcBorders>
              <w:top w:val="single" w:sz="4" w:space="0" w:color="auto"/>
              <w:left w:val="single" w:sz="4" w:space="0" w:color="auto"/>
              <w:bottom w:val="single" w:sz="4" w:space="0" w:color="auto"/>
              <w:right w:val="single" w:sz="4" w:space="0" w:color="auto"/>
            </w:tcBorders>
            <w:shd w:val="clear" w:color="auto" w:fill="DEEAF6"/>
            <w:vAlign w:val="center"/>
          </w:tcPr>
          <w:p w14:paraId="371786B2"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US$186</w:t>
            </w:r>
          </w:p>
        </w:tc>
        <w:tc>
          <w:tcPr>
            <w:tcW w:w="1006" w:type="dxa"/>
            <w:tcBorders>
              <w:top w:val="single" w:sz="4" w:space="0" w:color="auto"/>
              <w:left w:val="single" w:sz="4" w:space="0" w:color="auto"/>
              <w:bottom w:val="single" w:sz="4" w:space="0" w:color="auto"/>
              <w:right w:val="single" w:sz="4" w:space="0" w:color="auto"/>
            </w:tcBorders>
            <w:shd w:val="clear" w:color="auto" w:fill="DEEAF6"/>
            <w:vAlign w:val="center"/>
          </w:tcPr>
          <w:p w14:paraId="1C972239" w14:textId="77777777" w:rsidR="004C1718" w:rsidRPr="004C1718" w:rsidRDefault="004C1718" w:rsidP="00605C69">
            <w:pPr>
              <w:spacing w:after="0"/>
              <w:ind w:left="-5" w:firstLine="0"/>
              <w:jc w:val="both"/>
              <w:rPr>
                <w:rFonts w:asciiTheme="minorHAnsi" w:hAnsiTheme="minorHAnsi" w:cstheme="minorHAnsi"/>
                <w:color w:val="444444"/>
                <w:sz w:val="20"/>
                <w:szCs w:val="20"/>
              </w:rPr>
            </w:pPr>
            <w:r w:rsidRPr="004C1718">
              <w:rPr>
                <w:rFonts w:asciiTheme="minorHAnsi" w:hAnsiTheme="minorHAnsi" w:cstheme="minorHAnsi"/>
                <w:color w:val="444444"/>
                <w:sz w:val="20"/>
                <w:szCs w:val="20"/>
              </w:rPr>
              <w:t>US$147</w:t>
            </w:r>
          </w:p>
        </w:tc>
      </w:tr>
    </w:tbl>
    <w:p w14:paraId="7AB09540" w14:textId="77777777" w:rsidR="004C1718" w:rsidRPr="004C1718" w:rsidRDefault="004C1718" w:rsidP="00605C69">
      <w:pPr>
        <w:shd w:val="clear" w:color="auto" w:fill="FFFFFF"/>
        <w:spacing w:after="0"/>
        <w:ind w:left="142" w:firstLine="0"/>
        <w:jc w:val="both"/>
        <w:rPr>
          <w:rFonts w:asciiTheme="minorHAnsi" w:hAnsiTheme="minorHAnsi" w:cstheme="minorHAnsi"/>
          <w:b/>
          <w:bCs/>
          <w:sz w:val="20"/>
          <w:szCs w:val="20"/>
          <w:lang w:val="es-CO"/>
        </w:rPr>
      </w:pPr>
      <w:r w:rsidRPr="004C1718">
        <w:rPr>
          <w:rFonts w:asciiTheme="minorHAnsi" w:hAnsiTheme="minorHAnsi" w:cstheme="minorHAnsi"/>
          <w:b/>
          <w:bCs/>
          <w:sz w:val="20"/>
          <w:szCs w:val="20"/>
          <w:lang w:val="es-CO"/>
        </w:rPr>
        <w:t>EL PRECIO INCLUYE:</w:t>
      </w:r>
    </w:p>
    <w:p w14:paraId="118537C6" w14:textId="77777777" w:rsidR="00542ECE" w:rsidRPr="00542ECE" w:rsidRDefault="00542ECE" w:rsidP="00605C69">
      <w:pPr>
        <w:numPr>
          <w:ilvl w:val="0"/>
          <w:numId w:val="16"/>
        </w:numPr>
        <w:shd w:val="clear" w:color="auto" w:fill="FFFFFF"/>
        <w:spacing w:after="0"/>
        <w:ind w:left="142" w:firstLine="0"/>
        <w:jc w:val="both"/>
        <w:rPr>
          <w:rFonts w:asciiTheme="minorHAnsi" w:hAnsiTheme="minorHAnsi" w:cstheme="minorHAnsi"/>
          <w:bCs/>
          <w:sz w:val="20"/>
          <w:szCs w:val="20"/>
          <w:lang w:val="es-CO"/>
        </w:rPr>
      </w:pPr>
      <w:r w:rsidRPr="00542ECE">
        <w:rPr>
          <w:rFonts w:asciiTheme="minorHAnsi" w:hAnsiTheme="minorHAnsi" w:cstheme="minorHAnsi"/>
          <w:bCs/>
          <w:sz w:val="20"/>
          <w:szCs w:val="20"/>
          <w:lang w:val="es-CO"/>
        </w:rPr>
        <w:t>Traslados en Miami: Aeropuerto / Hotel / Aeropuerto</w:t>
      </w:r>
    </w:p>
    <w:p w14:paraId="3EB95FF3" w14:textId="77777777" w:rsidR="00542ECE" w:rsidRPr="00542ECE" w:rsidRDefault="00542ECE" w:rsidP="00605C69">
      <w:pPr>
        <w:numPr>
          <w:ilvl w:val="0"/>
          <w:numId w:val="16"/>
        </w:numPr>
        <w:shd w:val="clear" w:color="auto" w:fill="FFFFFF"/>
        <w:spacing w:after="0"/>
        <w:ind w:left="142" w:firstLine="0"/>
        <w:jc w:val="both"/>
        <w:rPr>
          <w:rFonts w:asciiTheme="minorHAnsi" w:hAnsiTheme="minorHAnsi" w:cstheme="minorHAnsi"/>
          <w:bCs/>
          <w:sz w:val="20"/>
          <w:szCs w:val="20"/>
          <w:lang w:val="es-CO"/>
        </w:rPr>
      </w:pPr>
      <w:r w:rsidRPr="00542ECE">
        <w:rPr>
          <w:rFonts w:asciiTheme="minorHAnsi" w:hAnsiTheme="minorHAnsi" w:cstheme="minorHAnsi"/>
          <w:bCs/>
          <w:sz w:val="20"/>
          <w:szCs w:val="20"/>
          <w:lang w:val="es-CO"/>
        </w:rPr>
        <w:t>- Dos (2) noches de alojamiento en hotel seleccionado en Miami. Incluye Impuestos</w:t>
      </w:r>
    </w:p>
    <w:p w14:paraId="68A2CFE1" w14:textId="77777777" w:rsidR="00542ECE" w:rsidRPr="00542ECE" w:rsidRDefault="00542ECE" w:rsidP="00605C69">
      <w:pPr>
        <w:numPr>
          <w:ilvl w:val="0"/>
          <w:numId w:val="16"/>
        </w:numPr>
        <w:shd w:val="clear" w:color="auto" w:fill="FFFFFF"/>
        <w:spacing w:after="0"/>
        <w:ind w:left="142" w:firstLine="0"/>
        <w:jc w:val="both"/>
        <w:rPr>
          <w:rFonts w:asciiTheme="minorHAnsi" w:hAnsiTheme="minorHAnsi" w:cstheme="minorHAnsi"/>
          <w:bCs/>
          <w:sz w:val="20"/>
          <w:szCs w:val="20"/>
          <w:lang w:val="es-CO"/>
        </w:rPr>
      </w:pPr>
      <w:r w:rsidRPr="00542ECE">
        <w:rPr>
          <w:rFonts w:asciiTheme="minorHAnsi" w:hAnsiTheme="minorHAnsi" w:cstheme="minorHAnsi"/>
          <w:bCs/>
          <w:sz w:val="20"/>
          <w:szCs w:val="20"/>
          <w:lang w:val="es-CO"/>
        </w:rPr>
        <w:t>- Transportación ida y vuelta a Orlando en buses de lujo con aire acondicionado.</w:t>
      </w:r>
    </w:p>
    <w:p w14:paraId="490DEC70" w14:textId="77777777" w:rsidR="00542ECE" w:rsidRPr="00542ECE" w:rsidRDefault="00542ECE" w:rsidP="00605C69">
      <w:pPr>
        <w:numPr>
          <w:ilvl w:val="0"/>
          <w:numId w:val="16"/>
        </w:numPr>
        <w:shd w:val="clear" w:color="auto" w:fill="FFFFFF"/>
        <w:spacing w:after="0"/>
        <w:ind w:left="142" w:firstLine="0"/>
        <w:jc w:val="both"/>
        <w:rPr>
          <w:rFonts w:asciiTheme="minorHAnsi" w:hAnsiTheme="minorHAnsi" w:cstheme="minorHAnsi"/>
          <w:bCs/>
          <w:sz w:val="20"/>
          <w:szCs w:val="20"/>
          <w:lang w:val="es-CO"/>
        </w:rPr>
      </w:pPr>
      <w:r w:rsidRPr="00542ECE">
        <w:rPr>
          <w:rFonts w:asciiTheme="minorHAnsi" w:hAnsiTheme="minorHAnsi" w:cstheme="minorHAnsi"/>
          <w:bCs/>
          <w:sz w:val="20"/>
          <w:szCs w:val="20"/>
          <w:lang w:val="es-CO"/>
        </w:rPr>
        <w:t>- Nuestros guías se encargarán de recibirlos y asistirlos durante su estadía en Orlando.</w:t>
      </w:r>
    </w:p>
    <w:p w14:paraId="36346EA3" w14:textId="20D778E6" w:rsidR="00542ECE" w:rsidRDefault="00542ECE" w:rsidP="00605C69">
      <w:pPr>
        <w:numPr>
          <w:ilvl w:val="0"/>
          <w:numId w:val="16"/>
        </w:numPr>
        <w:shd w:val="clear" w:color="auto" w:fill="FFFFFF"/>
        <w:spacing w:after="0"/>
        <w:ind w:left="142" w:firstLine="0"/>
        <w:jc w:val="both"/>
        <w:rPr>
          <w:rFonts w:asciiTheme="minorHAnsi" w:hAnsiTheme="minorHAnsi" w:cstheme="minorHAnsi"/>
          <w:bCs/>
          <w:sz w:val="20"/>
          <w:szCs w:val="20"/>
          <w:lang w:val="es-CO"/>
        </w:rPr>
      </w:pPr>
      <w:r w:rsidRPr="00542ECE">
        <w:rPr>
          <w:rFonts w:asciiTheme="minorHAnsi" w:hAnsiTheme="minorHAnsi" w:cstheme="minorHAnsi"/>
          <w:bCs/>
          <w:sz w:val="20"/>
          <w:szCs w:val="20"/>
          <w:lang w:val="es-CO"/>
        </w:rPr>
        <w:t>- Dos (2) noches de alojamiento en hotel seleccionado en Orlando. Incluye</w:t>
      </w:r>
      <w:r w:rsidR="00C13136">
        <w:rPr>
          <w:rFonts w:asciiTheme="minorHAnsi" w:hAnsiTheme="minorHAnsi" w:cstheme="minorHAnsi"/>
          <w:bCs/>
          <w:sz w:val="20"/>
          <w:szCs w:val="20"/>
          <w:lang w:val="es-CO"/>
        </w:rPr>
        <w:t xml:space="preserve"> </w:t>
      </w:r>
      <w:r w:rsidRPr="00542ECE">
        <w:rPr>
          <w:rFonts w:asciiTheme="minorHAnsi" w:hAnsiTheme="minorHAnsi" w:cstheme="minorHAnsi"/>
          <w:bCs/>
          <w:sz w:val="20"/>
          <w:szCs w:val="20"/>
          <w:lang w:val="es-CO"/>
        </w:rPr>
        <w:t>Impuestos</w:t>
      </w:r>
    </w:p>
    <w:p w14:paraId="5B92F995" w14:textId="631AFBC3" w:rsidR="00542ECE" w:rsidRPr="00542ECE" w:rsidRDefault="00542ECE" w:rsidP="00605C69">
      <w:pPr>
        <w:numPr>
          <w:ilvl w:val="0"/>
          <w:numId w:val="16"/>
        </w:numPr>
        <w:shd w:val="clear" w:color="auto" w:fill="FFFFFF"/>
        <w:spacing w:after="0"/>
        <w:ind w:left="142" w:firstLine="0"/>
        <w:jc w:val="both"/>
        <w:rPr>
          <w:rFonts w:asciiTheme="minorHAnsi" w:hAnsiTheme="minorHAnsi" w:cstheme="minorHAnsi"/>
          <w:bCs/>
          <w:sz w:val="20"/>
          <w:szCs w:val="20"/>
          <w:lang w:val="es-CO"/>
        </w:rPr>
      </w:pPr>
      <w:r w:rsidRPr="00542ECE">
        <w:rPr>
          <w:rFonts w:asciiTheme="minorHAnsi" w:hAnsiTheme="minorHAnsi" w:cstheme="minorHAnsi"/>
          <w:bCs/>
          <w:sz w:val="20"/>
          <w:szCs w:val="20"/>
          <w:lang w:val="es-CO"/>
        </w:rPr>
        <w:t xml:space="preserve">- VISITAS A - Compras en </w:t>
      </w:r>
      <w:r w:rsidR="00C13136" w:rsidRPr="00542ECE">
        <w:rPr>
          <w:rFonts w:asciiTheme="minorHAnsi" w:hAnsiTheme="minorHAnsi" w:cstheme="minorHAnsi"/>
          <w:bCs/>
          <w:sz w:val="20"/>
          <w:szCs w:val="20"/>
          <w:lang w:val="es-CO"/>
        </w:rPr>
        <w:t>Premium</w:t>
      </w:r>
      <w:r w:rsidRPr="00542ECE">
        <w:rPr>
          <w:rFonts w:asciiTheme="minorHAnsi" w:hAnsiTheme="minorHAnsi" w:cstheme="minorHAnsi"/>
          <w:bCs/>
          <w:sz w:val="20"/>
          <w:szCs w:val="20"/>
          <w:lang w:val="es-CO"/>
        </w:rPr>
        <w:t xml:space="preserve"> Outlet Mall</w:t>
      </w:r>
    </w:p>
    <w:p w14:paraId="6686067E" w14:textId="07D2C0CD" w:rsidR="00542ECE" w:rsidRDefault="00542ECE" w:rsidP="00605C69">
      <w:pPr>
        <w:shd w:val="clear" w:color="auto" w:fill="FFFFFF"/>
        <w:spacing w:after="0"/>
        <w:ind w:left="142" w:firstLine="0"/>
        <w:jc w:val="both"/>
        <w:rPr>
          <w:rFonts w:asciiTheme="minorHAnsi" w:hAnsiTheme="minorHAnsi" w:cstheme="minorHAnsi"/>
          <w:bCs/>
          <w:sz w:val="20"/>
          <w:szCs w:val="20"/>
          <w:lang w:val="es-CO"/>
        </w:rPr>
      </w:pPr>
      <w:r w:rsidRPr="00542ECE">
        <w:rPr>
          <w:rFonts w:asciiTheme="minorHAnsi" w:hAnsiTheme="minorHAnsi" w:cstheme="minorHAnsi"/>
          <w:bCs/>
          <w:sz w:val="20"/>
          <w:szCs w:val="20"/>
          <w:lang w:val="es-CO"/>
        </w:rPr>
        <w:t>A la finalización de la excursión un guía trasladará al pasajero a la estación de bus para su retorno a Miami. Bus sale a las 7:00 pm llegando a Miami a las 11:30 pm aprox</w:t>
      </w:r>
      <w:r>
        <w:rPr>
          <w:rFonts w:asciiTheme="minorHAnsi" w:hAnsiTheme="minorHAnsi" w:cstheme="minorHAnsi"/>
          <w:bCs/>
          <w:sz w:val="20"/>
          <w:szCs w:val="20"/>
          <w:lang w:val="es-CO"/>
        </w:rPr>
        <w:t>.</w:t>
      </w:r>
    </w:p>
    <w:p w14:paraId="6C22EB15" w14:textId="77777777" w:rsidR="00542ECE" w:rsidRDefault="00542ECE" w:rsidP="00605C69">
      <w:pPr>
        <w:shd w:val="clear" w:color="auto" w:fill="FFFFFF"/>
        <w:spacing w:after="0"/>
        <w:ind w:left="142" w:firstLine="0"/>
        <w:jc w:val="both"/>
        <w:rPr>
          <w:rFonts w:asciiTheme="minorHAnsi" w:hAnsiTheme="minorHAnsi" w:cstheme="minorHAnsi"/>
          <w:bCs/>
          <w:sz w:val="20"/>
          <w:szCs w:val="20"/>
          <w:lang w:val="es-CO"/>
        </w:rPr>
      </w:pPr>
    </w:p>
    <w:tbl>
      <w:tblPr>
        <w:tblW w:w="87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3"/>
        <w:gridCol w:w="1911"/>
        <w:gridCol w:w="1538"/>
        <w:gridCol w:w="1324"/>
        <w:gridCol w:w="1324"/>
        <w:gridCol w:w="1285"/>
      </w:tblGrid>
      <w:tr w:rsidR="001C0D49" w:rsidRPr="00C13136" w14:paraId="40209D8B" w14:textId="752260A4" w:rsidTr="007531B9">
        <w:trPr>
          <w:trHeight w:val="250"/>
          <w:jc w:val="center"/>
        </w:trPr>
        <w:tc>
          <w:tcPr>
            <w:tcW w:w="8765" w:type="dxa"/>
            <w:gridSpan w:val="6"/>
            <w:tcBorders>
              <w:top w:val="single" w:sz="4" w:space="0" w:color="auto"/>
              <w:left w:val="single" w:sz="4" w:space="0" w:color="auto"/>
              <w:bottom w:val="single" w:sz="4" w:space="0" w:color="auto"/>
              <w:right w:val="single" w:sz="4" w:space="0" w:color="auto"/>
            </w:tcBorders>
            <w:shd w:val="clear" w:color="auto" w:fill="DEEAF6" w:themeFill="accent5" w:themeFillTint="33"/>
          </w:tcPr>
          <w:p w14:paraId="06E9D304" w14:textId="7E15D75D" w:rsidR="001C0D49" w:rsidRPr="001C0D49" w:rsidRDefault="001C0D49" w:rsidP="00015EC9">
            <w:pPr>
              <w:snapToGrid w:val="0"/>
              <w:spacing w:after="0"/>
              <w:ind w:left="0" w:firstLine="0"/>
              <w:jc w:val="center"/>
              <w:rPr>
                <w:rFonts w:asciiTheme="minorHAnsi" w:hAnsiTheme="minorHAnsi" w:cstheme="minorHAnsi"/>
                <w:b/>
                <w:bCs/>
                <w:color w:val="000000"/>
                <w:sz w:val="18"/>
                <w:szCs w:val="18"/>
                <w:lang w:val="es-CO"/>
              </w:rPr>
            </w:pPr>
            <w:r w:rsidRPr="001C0D49">
              <w:rPr>
                <w:rFonts w:asciiTheme="minorHAnsi" w:hAnsiTheme="minorHAnsi" w:cstheme="minorHAnsi"/>
                <w:b/>
                <w:bCs/>
                <w:color w:val="000000"/>
                <w:sz w:val="18"/>
                <w:szCs w:val="18"/>
                <w:lang w:val="es-CO"/>
              </w:rPr>
              <w:t>PRECIOS DE TRASLADOS + T</w:t>
            </w:r>
            <w:r w:rsidR="007531B9">
              <w:rPr>
                <w:rFonts w:asciiTheme="minorHAnsi" w:hAnsiTheme="minorHAnsi" w:cstheme="minorHAnsi"/>
                <w:b/>
                <w:bCs/>
                <w:color w:val="000000"/>
                <w:sz w:val="18"/>
                <w:szCs w:val="18"/>
                <w:lang w:val="es-CO"/>
              </w:rPr>
              <w:t>IQUETE</w:t>
            </w:r>
            <w:r w:rsidRPr="001C0D49">
              <w:rPr>
                <w:rFonts w:asciiTheme="minorHAnsi" w:hAnsiTheme="minorHAnsi" w:cstheme="minorHAnsi"/>
                <w:b/>
                <w:bCs/>
                <w:color w:val="000000"/>
                <w:sz w:val="18"/>
                <w:szCs w:val="18"/>
                <w:lang w:val="es-CO"/>
              </w:rPr>
              <w:t>S DE INGRESO PARA VISITAR DOS (2) DIAS DE PARQUES A escoger entre:</w:t>
            </w:r>
          </w:p>
          <w:p w14:paraId="3BD55CA3" w14:textId="77777777" w:rsidR="001C0D49" w:rsidRDefault="001C0D49" w:rsidP="00015EC9">
            <w:pPr>
              <w:snapToGrid w:val="0"/>
              <w:spacing w:after="0"/>
              <w:ind w:left="0" w:firstLine="0"/>
              <w:jc w:val="center"/>
              <w:rPr>
                <w:rFonts w:asciiTheme="minorHAnsi" w:hAnsiTheme="minorHAnsi" w:cstheme="minorHAnsi"/>
                <w:b/>
                <w:bCs/>
                <w:color w:val="000000"/>
                <w:sz w:val="18"/>
                <w:szCs w:val="18"/>
                <w:lang w:val="en-US"/>
              </w:rPr>
            </w:pPr>
            <w:r w:rsidRPr="001C0D49">
              <w:rPr>
                <w:rFonts w:asciiTheme="minorHAnsi" w:hAnsiTheme="minorHAnsi" w:cstheme="minorHAnsi"/>
                <w:b/>
                <w:bCs/>
                <w:color w:val="000000"/>
                <w:sz w:val="18"/>
                <w:szCs w:val="18"/>
                <w:lang w:val="en-US"/>
              </w:rPr>
              <w:t xml:space="preserve">Magic Kingdom Park - </w:t>
            </w:r>
            <w:r w:rsidRPr="001C0D49">
              <w:rPr>
                <w:rFonts w:asciiTheme="minorHAnsi" w:hAnsiTheme="minorHAnsi" w:cstheme="minorHAnsi"/>
                <w:b/>
                <w:bCs/>
                <w:color w:val="000000"/>
                <w:sz w:val="18"/>
                <w:szCs w:val="18"/>
                <w:lang w:val="en-US"/>
              </w:rPr>
              <w:tab/>
              <w:t xml:space="preserve"> Epcot Center-  </w:t>
            </w:r>
            <w:r w:rsidRPr="001C0D49">
              <w:rPr>
                <w:rFonts w:asciiTheme="minorHAnsi" w:hAnsiTheme="minorHAnsi" w:cstheme="minorHAnsi"/>
                <w:b/>
                <w:bCs/>
                <w:color w:val="000000"/>
                <w:sz w:val="18"/>
                <w:szCs w:val="18"/>
                <w:lang w:val="en-US"/>
              </w:rPr>
              <w:tab/>
              <w:t xml:space="preserve">Hollywood Studios ó </w:t>
            </w:r>
            <w:r w:rsidRPr="001C0D49">
              <w:rPr>
                <w:rFonts w:asciiTheme="minorHAnsi" w:hAnsiTheme="minorHAnsi" w:cstheme="minorHAnsi"/>
                <w:b/>
                <w:bCs/>
                <w:color w:val="000000"/>
                <w:sz w:val="18"/>
                <w:szCs w:val="18"/>
                <w:lang w:val="en-US"/>
              </w:rPr>
              <w:tab/>
              <w:t xml:space="preserve"> Animal Kingdom</w:t>
            </w:r>
          </w:p>
          <w:p w14:paraId="59B0CDC8" w14:textId="77777777" w:rsidR="00C13136" w:rsidRDefault="00C13136" w:rsidP="00015EC9">
            <w:pPr>
              <w:snapToGrid w:val="0"/>
              <w:spacing w:after="0"/>
              <w:ind w:left="0" w:firstLine="0"/>
              <w:jc w:val="center"/>
              <w:rPr>
                <w:rFonts w:asciiTheme="minorHAnsi" w:hAnsiTheme="minorHAnsi" w:cstheme="minorHAnsi"/>
                <w:b/>
                <w:bCs/>
                <w:color w:val="000000"/>
                <w:sz w:val="18"/>
                <w:szCs w:val="18"/>
                <w:lang w:val="es-CO"/>
              </w:rPr>
            </w:pPr>
            <w:r w:rsidRPr="00C13136">
              <w:rPr>
                <w:rFonts w:asciiTheme="minorHAnsi" w:hAnsiTheme="minorHAnsi" w:cstheme="minorHAnsi"/>
                <w:b/>
                <w:bCs/>
                <w:color w:val="000000"/>
                <w:sz w:val="18"/>
                <w:szCs w:val="18"/>
                <w:lang w:val="es-CO"/>
              </w:rPr>
              <w:t>Nota. Los precios varían d</w:t>
            </w:r>
            <w:r>
              <w:rPr>
                <w:rFonts w:asciiTheme="minorHAnsi" w:hAnsiTheme="minorHAnsi" w:cstheme="minorHAnsi"/>
                <w:b/>
                <w:bCs/>
                <w:color w:val="000000"/>
                <w:sz w:val="18"/>
                <w:szCs w:val="18"/>
                <w:lang w:val="es-CO"/>
              </w:rPr>
              <w:t>e acuerdo a la fecha (día y mes) que se reserve cada parque</w:t>
            </w:r>
          </w:p>
          <w:p w14:paraId="31E6F1DC" w14:textId="47377D5A" w:rsidR="00DF7E39" w:rsidRPr="00C13136" w:rsidRDefault="00DF7E39" w:rsidP="00015EC9">
            <w:pPr>
              <w:snapToGrid w:val="0"/>
              <w:spacing w:after="0"/>
              <w:ind w:left="0" w:firstLine="0"/>
              <w:jc w:val="center"/>
              <w:rPr>
                <w:rFonts w:asciiTheme="minorHAnsi" w:hAnsiTheme="minorHAnsi" w:cstheme="minorHAnsi"/>
                <w:b/>
                <w:bCs/>
                <w:color w:val="000000"/>
                <w:sz w:val="18"/>
                <w:szCs w:val="18"/>
                <w:lang w:val="es-CO"/>
              </w:rPr>
            </w:pPr>
            <w:r>
              <w:rPr>
                <w:rFonts w:asciiTheme="minorHAnsi" w:hAnsiTheme="minorHAnsi" w:cstheme="minorHAnsi"/>
                <w:b/>
                <w:bCs/>
                <w:color w:val="000000"/>
                <w:sz w:val="18"/>
                <w:szCs w:val="18"/>
                <w:lang w:val="es-CO"/>
              </w:rPr>
              <w:t xml:space="preserve">Siguientes tarifas son referencia para fechas de Nov 01-a Dic. 20 </w:t>
            </w:r>
            <w:r w:rsidR="001518D6">
              <w:rPr>
                <w:rFonts w:asciiTheme="minorHAnsi" w:hAnsiTheme="minorHAnsi" w:cstheme="minorHAnsi"/>
                <w:b/>
                <w:bCs/>
                <w:color w:val="000000"/>
                <w:sz w:val="18"/>
                <w:szCs w:val="18"/>
                <w:lang w:val="es-CO"/>
              </w:rPr>
              <w:t>-2024</w:t>
            </w:r>
          </w:p>
        </w:tc>
      </w:tr>
      <w:tr w:rsidR="00015EC9" w:rsidRPr="001C0D49" w14:paraId="79A0D9B6" w14:textId="03D94909" w:rsidTr="007531B9">
        <w:trPr>
          <w:trHeight w:val="335"/>
          <w:jc w:val="center"/>
        </w:trPr>
        <w:tc>
          <w:tcPr>
            <w:tcW w:w="138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2305C3" w14:textId="768CC2CB" w:rsidR="002771A2" w:rsidRPr="00015EC9" w:rsidRDefault="002771A2" w:rsidP="00015EC9">
            <w:pPr>
              <w:snapToGrid w:val="0"/>
              <w:spacing w:after="0"/>
              <w:ind w:left="0" w:firstLine="0"/>
              <w:jc w:val="center"/>
              <w:rPr>
                <w:rFonts w:asciiTheme="minorHAnsi" w:hAnsiTheme="minorHAnsi" w:cstheme="minorHAnsi"/>
                <w:color w:val="000000"/>
                <w:sz w:val="18"/>
                <w:szCs w:val="18"/>
                <w:lang w:val="es-CO"/>
              </w:rPr>
            </w:pPr>
            <w:r w:rsidRPr="00015EC9">
              <w:rPr>
                <w:rFonts w:asciiTheme="minorHAnsi" w:hAnsiTheme="minorHAnsi" w:cstheme="minorHAnsi"/>
                <w:color w:val="000000"/>
                <w:sz w:val="18"/>
                <w:szCs w:val="18"/>
                <w:lang w:val="es-CO"/>
              </w:rPr>
              <w:t>Hab. Sencilla</w:t>
            </w:r>
          </w:p>
        </w:tc>
        <w:tc>
          <w:tcPr>
            <w:tcW w:w="19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8F3F69E" w14:textId="1119D6D1" w:rsidR="002771A2" w:rsidRPr="00015EC9" w:rsidRDefault="002771A2" w:rsidP="00015EC9">
            <w:pPr>
              <w:tabs>
                <w:tab w:val="center" w:pos="2918"/>
                <w:tab w:val="left" w:pos="4757"/>
              </w:tabs>
              <w:snapToGrid w:val="0"/>
              <w:spacing w:after="0"/>
              <w:ind w:left="0" w:firstLine="0"/>
              <w:jc w:val="center"/>
              <w:rPr>
                <w:rFonts w:asciiTheme="minorHAnsi" w:hAnsiTheme="minorHAnsi" w:cstheme="minorHAnsi"/>
                <w:color w:val="000000"/>
                <w:sz w:val="18"/>
                <w:szCs w:val="18"/>
                <w:lang w:val="es-CO"/>
              </w:rPr>
            </w:pPr>
            <w:r w:rsidRPr="00015EC9">
              <w:rPr>
                <w:rFonts w:asciiTheme="minorHAnsi" w:hAnsiTheme="minorHAnsi" w:cstheme="minorHAnsi"/>
                <w:color w:val="000000"/>
                <w:sz w:val="18"/>
                <w:szCs w:val="18"/>
                <w:lang w:val="es-CO"/>
              </w:rPr>
              <w:t>Hab. Doble</w:t>
            </w:r>
          </w:p>
        </w:tc>
        <w:tc>
          <w:tcPr>
            <w:tcW w:w="153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CFF6D00" w14:textId="2752C726" w:rsidR="002771A2" w:rsidRPr="00015EC9" w:rsidRDefault="002771A2" w:rsidP="00015EC9">
            <w:pPr>
              <w:tabs>
                <w:tab w:val="left" w:pos="4757"/>
              </w:tabs>
              <w:snapToGrid w:val="0"/>
              <w:spacing w:after="0"/>
              <w:ind w:left="0" w:firstLine="0"/>
              <w:jc w:val="center"/>
              <w:rPr>
                <w:rFonts w:asciiTheme="minorHAnsi" w:hAnsiTheme="minorHAnsi" w:cstheme="minorHAnsi"/>
                <w:color w:val="000000"/>
                <w:sz w:val="18"/>
                <w:szCs w:val="18"/>
                <w:lang w:val="es-CO"/>
              </w:rPr>
            </w:pPr>
            <w:r w:rsidRPr="00015EC9">
              <w:rPr>
                <w:rFonts w:asciiTheme="minorHAnsi" w:hAnsiTheme="minorHAnsi" w:cstheme="minorHAnsi"/>
                <w:color w:val="000000"/>
                <w:sz w:val="18"/>
                <w:szCs w:val="18"/>
                <w:lang w:val="es-CO"/>
              </w:rPr>
              <w:t>Hab. Triple</w:t>
            </w:r>
          </w:p>
        </w:tc>
        <w:tc>
          <w:tcPr>
            <w:tcW w:w="13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D39604" w14:textId="2DAED1A0" w:rsidR="002771A2" w:rsidRPr="00015EC9" w:rsidRDefault="002771A2" w:rsidP="00015EC9">
            <w:pPr>
              <w:tabs>
                <w:tab w:val="left" w:pos="4757"/>
              </w:tabs>
              <w:snapToGrid w:val="0"/>
              <w:spacing w:after="0"/>
              <w:ind w:left="0" w:firstLine="0"/>
              <w:jc w:val="center"/>
              <w:rPr>
                <w:rFonts w:asciiTheme="minorHAnsi" w:hAnsiTheme="minorHAnsi" w:cstheme="minorHAnsi"/>
                <w:color w:val="000000"/>
                <w:sz w:val="18"/>
                <w:szCs w:val="18"/>
                <w:lang w:val="es-CO"/>
              </w:rPr>
            </w:pPr>
            <w:r w:rsidRPr="00015EC9">
              <w:rPr>
                <w:rFonts w:asciiTheme="minorHAnsi" w:hAnsiTheme="minorHAnsi" w:cstheme="minorHAnsi"/>
                <w:color w:val="000000"/>
                <w:sz w:val="18"/>
                <w:szCs w:val="18"/>
                <w:lang w:val="es-CO"/>
              </w:rPr>
              <w:t>Hab. Cuádruple</w:t>
            </w:r>
          </w:p>
        </w:tc>
        <w:tc>
          <w:tcPr>
            <w:tcW w:w="13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ACB248" w14:textId="643C5506" w:rsidR="002771A2" w:rsidRPr="00015EC9" w:rsidRDefault="002771A2" w:rsidP="00015EC9">
            <w:pPr>
              <w:tabs>
                <w:tab w:val="center" w:pos="2918"/>
                <w:tab w:val="left" w:pos="4757"/>
              </w:tabs>
              <w:snapToGrid w:val="0"/>
              <w:spacing w:after="0"/>
              <w:ind w:left="0" w:firstLine="0"/>
              <w:jc w:val="center"/>
              <w:rPr>
                <w:rFonts w:asciiTheme="minorHAnsi" w:hAnsiTheme="minorHAnsi" w:cstheme="minorHAnsi"/>
                <w:color w:val="000000"/>
                <w:sz w:val="18"/>
                <w:szCs w:val="18"/>
                <w:lang w:val="es-CO"/>
              </w:rPr>
            </w:pPr>
            <w:r w:rsidRPr="00015EC9">
              <w:rPr>
                <w:rFonts w:asciiTheme="minorHAnsi" w:hAnsiTheme="minorHAnsi" w:cstheme="minorHAnsi"/>
                <w:color w:val="000000"/>
                <w:sz w:val="18"/>
                <w:szCs w:val="18"/>
                <w:lang w:val="es-CO"/>
              </w:rPr>
              <w:t>Junior</w:t>
            </w:r>
          </w:p>
          <w:p w14:paraId="6D2EF6AF" w14:textId="4A402EC0" w:rsidR="002771A2" w:rsidRPr="00015EC9" w:rsidRDefault="002771A2" w:rsidP="00015EC9">
            <w:pPr>
              <w:tabs>
                <w:tab w:val="left" w:pos="4757"/>
              </w:tabs>
              <w:snapToGrid w:val="0"/>
              <w:spacing w:after="0"/>
              <w:ind w:left="0" w:firstLine="0"/>
              <w:jc w:val="center"/>
              <w:rPr>
                <w:rFonts w:asciiTheme="minorHAnsi" w:hAnsiTheme="minorHAnsi" w:cstheme="minorHAnsi"/>
                <w:color w:val="000000"/>
                <w:sz w:val="18"/>
                <w:szCs w:val="18"/>
                <w:lang w:val="es-CO"/>
              </w:rPr>
            </w:pPr>
            <w:r w:rsidRPr="00015EC9">
              <w:rPr>
                <w:rFonts w:asciiTheme="minorHAnsi" w:hAnsiTheme="minorHAnsi" w:cstheme="minorHAnsi"/>
                <w:color w:val="000000"/>
                <w:sz w:val="18"/>
                <w:szCs w:val="18"/>
                <w:lang w:val="es-CO"/>
              </w:rPr>
              <w:t>(10 a 17)</w:t>
            </w:r>
          </w:p>
        </w:tc>
        <w:tc>
          <w:tcPr>
            <w:tcW w:w="1282" w:type="dxa"/>
            <w:tcBorders>
              <w:top w:val="single" w:sz="4" w:space="0" w:color="auto"/>
              <w:left w:val="single" w:sz="4" w:space="0" w:color="auto"/>
              <w:bottom w:val="single" w:sz="4" w:space="0" w:color="auto"/>
              <w:right w:val="single" w:sz="4" w:space="0" w:color="auto"/>
            </w:tcBorders>
            <w:shd w:val="clear" w:color="auto" w:fill="FFFFFF" w:themeFill="background1"/>
          </w:tcPr>
          <w:p w14:paraId="1B4E573D" w14:textId="77777777" w:rsidR="002771A2" w:rsidRPr="00015EC9" w:rsidRDefault="002771A2" w:rsidP="00015EC9">
            <w:pPr>
              <w:tabs>
                <w:tab w:val="center" w:pos="2918"/>
                <w:tab w:val="left" w:pos="4757"/>
              </w:tabs>
              <w:snapToGrid w:val="0"/>
              <w:spacing w:after="0"/>
              <w:ind w:left="0" w:firstLine="0"/>
              <w:jc w:val="center"/>
              <w:rPr>
                <w:rFonts w:asciiTheme="minorHAnsi" w:hAnsiTheme="minorHAnsi" w:cstheme="minorHAnsi"/>
                <w:color w:val="000000"/>
                <w:sz w:val="18"/>
                <w:szCs w:val="18"/>
                <w:lang w:val="es-CO"/>
              </w:rPr>
            </w:pPr>
            <w:r w:rsidRPr="00015EC9">
              <w:rPr>
                <w:rFonts w:asciiTheme="minorHAnsi" w:hAnsiTheme="minorHAnsi" w:cstheme="minorHAnsi"/>
                <w:color w:val="000000"/>
                <w:sz w:val="18"/>
                <w:szCs w:val="18"/>
                <w:lang w:val="es-CO"/>
              </w:rPr>
              <w:t>Menor</w:t>
            </w:r>
          </w:p>
          <w:p w14:paraId="3DBA929B" w14:textId="7996C402" w:rsidR="002771A2" w:rsidRPr="00015EC9" w:rsidRDefault="002771A2" w:rsidP="00015EC9">
            <w:pPr>
              <w:tabs>
                <w:tab w:val="left" w:pos="4757"/>
              </w:tabs>
              <w:snapToGrid w:val="0"/>
              <w:spacing w:after="0"/>
              <w:ind w:left="0" w:firstLine="0"/>
              <w:jc w:val="center"/>
              <w:rPr>
                <w:rFonts w:asciiTheme="minorHAnsi" w:hAnsiTheme="minorHAnsi" w:cstheme="minorHAnsi"/>
                <w:color w:val="000000"/>
                <w:sz w:val="18"/>
                <w:szCs w:val="18"/>
                <w:lang w:val="es-CO"/>
              </w:rPr>
            </w:pPr>
            <w:r w:rsidRPr="00015EC9">
              <w:rPr>
                <w:rFonts w:asciiTheme="minorHAnsi" w:hAnsiTheme="minorHAnsi" w:cstheme="minorHAnsi"/>
                <w:color w:val="000000"/>
                <w:sz w:val="18"/>
                <w:szCs w:val="18"/>
                <w:lang w:val="es-CO"/>
              </w:rPr>
              <w:t>(3 a 9)</w:t>
            </w:r>
          </w:p>
        </w:tc>
      </w:tr>
      <w:tr w:rsidR="00015EC9" w:rsidRPr="001C0D49" w14:paraId="01F8D2E8" w14:textId="3997280A" w:rsidTr="007531B9">
        <w:trPr>
          <w:trHeight w:val="167"/>
          <w:jc w:val="center"/>
        </w:trPr>
        <w:tc>
          <w:tcPr>
            <w:tcW w:w="1383"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bottom"/>
          </w:tcPr>
          <w:p w14:paraId="177BC31C" w14:textId="3AC7FBC9" w:rsidR="002771A2" w:rsidRPr="001C0D49" w:rsidRDefault="002771A2" w:rsidP="00A401B7">
            <w:pPr>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color w:val="444444"/>
                <w:sz w:val="18"/>
                <w:szCs w:val="18"/>
              </w:rPr>
              <w:t>US$644</w:t>
            </w:r>
          </w:p>
        </w:tc>
        <w:tc>
          <w:tcPr>
            <w:tcW w:w="191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bottom"/>
          </w:tcPr>
          <w:p w14:paraId="0A5F799B" w14:textId="69BC424D" w:rsidR="002771A2" w:rsidRPr="001C0D49" w:rsidRDefault="002771A2" w:rsidP="00A401B7">
            <w:pPr>
              <w:tabs>
                <w:tab w:val="center" w:pos="2918"/>
                <w:tab w:val="left" w:pos="4757"/>
              </w:tabs>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color w:val="444444"/>
                <w:sz w:val="18"/>
                <w:szCs w:val="18"/>
              </w:rPr>
              <w:t>US$550</w:t>
            </w:r>
          </w:p>
        </w:tc>
        <w:tc>
          <w:tcPr>
            <w:tcW w:w="1538"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bottom"/>
          </w:tcPr>
          <w:p w14:paraId="7E89FC83" w14:textId="536BAD67" w:rsidR="002771A2" w:rsidRPr="001C0D49" w:rsidRDefault="002771A2" w:rsidP="00A401B7">
            <w:pPr>
              <w:tabs>
                <w:tab w:val="left" w:pos="4757"/>
              </w:tabs>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color w:val="444444"/>
                <w:sz w:val="18"/>
                <w:szCs w:val="18"/>
              </w:rPr>
              <w:t>US$531</w:t>
            </w:r>
          </w:p>
        </w:tc>
        <w:tc>
          <w:tcPr>
            <w:tcW w:w="132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bottom"/>
          </w:tcPr>
          <w:p w14:paraId="76E7D867" w14:textId="3A937756" w:rsidR="002771A2" w:rsidRPr="001C0D49" w:rsidRDefault="002771A2" w:rsidP="00A401B7">
            <w:pPr>
              <w:tabs>
                <w:tab w:val="left" w:pos="4757"/>
              </w:tabs>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color w:val="444444"/>
                <w:sz w:val="18"/>
                <w:szCs w:val="18"/>
              </w:rPr>
              <w:t>US$523</w:t>
            </w:r>
          </w:p>
        </w:tc>
        <w:tc>
          <w:tcPr>
            <w:tcW w:w="132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bottom"/>
          </w:tcPr>
          <w:p w14:paraId="3765E047" w14:textId="69EA5D02" w:rsidR="002771A2" w:rsidRPr="001C0D49" w:rsidRDefault="002771A2" w:rsidP="00A401B7">
            <w:pPr>
              <w:tabs>
                <w:tab w:val="left" w:pos="4757"/>
              </w:tabs>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color w:val="444444"/>
                <w:sz w:val="18"/>
                <w:szCs w:val="18"/>
              </w:rPr>
              <w:t>US$514</w:t>
            </w:r>
          </w:p>
        </w:tc>
        <w:tc>
          <w:tcPr>
            <w:tcW w:w="1282"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bottom"/>
          </w:tcPr>
          <w:p w14:paraId="5A59DD2E" w14:textId="5EFEFDF3" w:rsidR="002771A2" w:rsidRPr="001C0D49" w:rsidRDefault="002771A2" w:rsidP="00A401B7">
            <w:pPr>
              <w:tabs>
                <w:tab w:val="left" w:pos="4757"/>
              </w:tabs>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color w:val="444444"/>
                <w:sz w:val="18"/>
                <w:szCs w:val="18"/>
              </w:rPr>
              <w:t>US$484</w:t>
            </w:r>
          </w:p>
        </w:tc>
      </w:tr>
      <w:tr w:rsidR="002771A2" w:rsidRPr="00C13136" w14:paraId="676C01DD" w14:textId="4487224D" w:rsidTr="007531B9">
        <w:trPr>
          <w:trHeight w:val="157"/>
          <w:jc w:val="center"/>
        </w:trPr>
        <w:tc>
          <w:tcPr>
            <w:tcW w:w="8765"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95961BF" w14:textId="0CAD9289" w:rsidR="002771A2" w:rsidRPr="001C0D49" w:rsidRDefault="002771A2" w:rsidP="00015EC9">
            <w:pPr>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sz w:val="18"/>
                <w:szCs w:val="18"/>
                <w:lang w:val="es-CO"/>
              </w:rPr>
              <w:t>SUPLEMENTO ADICIONAL POR TEMPORAD</w:t>
            </w:r>
            <w:r w:rsidR="00C13136">
              <w:rPr>
                <w:rFonts w:asciiTheme="minorHAnsi" w:hAnsiTheme="minorHAnsi" w:cstheme="minorHAnsi"/>
                <w:sz w:val="18"/>
                <w:szCs w:val="18"/>
                <w:lang w:val="es-CO"/>
              </w:rPr>
              <w:t xml:space="preserve">A </w:t>
            </w:r>
            <w:r w:rsidRPr="001C0D49">
              <w:rPr>
                <w:rFonts w:asciiTheme="minorHAnsi" w:hAnsiTheme="minorHAnsi" w:cstheme="minorHAnsi"/>
                <w:sz w:val="18"/>
                <w:szCs w:val="18"/>
                <w:lang w:val="es-CO"/>
              </w:rPr>
              <w:t xml:space="preserve"> Nov 20 al 30 y Dic 23 al 31</w:t>
            </w:r>
          </w:p>
        </w:tc>
      </w:tr>
      <w:tr w:rsidR="00015EC9" w:rsidRPr="001C0D49" w14:paraId="30C6CD5D" w14:textId="15078A9F" w:rsidTr="007531B9">
        <w:trPr>
          <w:trHeight w:val="157"/>
          <w:jc w:val="center"/>
        </w:trPr>
        <w:tc>
          <w:tcPr>
            <w:tcW w:w="1383"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bottom"/>
          </w:tcPr>
          <w:p w14:paraId="7B159ED4" w14:textId="611EA150" w:rsidR="001C0D49" w:rsidRPr="001C0D49" w:rsidRDefault="001C0D49" w:rsidP="00A401B7">
            <w:pPr>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color w:val="444444"/>
                <w:sz w:val="18"/>
                <w:szCs w:val="18"/>
              </w:rPr>
              <w:t>US$36</w:t>
            </w:r>
          </w:p>
        </w:tc>
        <w:tc>
          <w:tcPr>
            <w:tcW w:w="191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bottom"/>
          </w:tcPr>
          <w:p w14:paraId="077B1C63" w14:textId="23049283" w:rsidR="001C0D49" w:rsidRPr="001C0D49" w:rsidRDefault="001C0D49" w:rsidP="00A401B7">
            <w:pPr>
              <w:tabs>
                <w:tab w:val="center" w:pos="2918"/>
                <w:tab w:val="left" w:pos="4757"/>
              </w:tabs>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color w:val="444444"/>
                <w:sz w:val="18"/>
                <w:szCs w:val="18"/>
              </w:rPr>
              <w:t>US$36</w:t>
            </w:r>
          </w:p>
        </w:tc>
        <w:tc>
          <w:tcPr>
            <w:tcW w:w="1538"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bottom"/>
          </w:tcPr>
          <w:p w14:paraId="18FCAEB3" w14:textId="0EE99F8F" w:rsidR="001C0D49" w:rsidRPr="001C0D49" w:rsidRDefault="001C0D49" w:rsidP="00A401B7">
            <w:pPr>
              <w:tabs>
                <w:tab w:val="left" w:pos="4757"/>
              </w:tabs>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color w:val="444444"/>
                <w:sz w:val="18"/>
                <w:szCs w:val="18"/>
              </w:rPr>
              <w:t>US$36</w:t>
            </w:r>
          </w:p>
        </w:tc>
        <w:tc>
          <w:tcPr>
            <w:tcW w:w="132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bottom"/>
          </w:tcPr>
          <w:p w14:paraId="5D5DAC02" w14:textId="339AE121" w:rsidR="001C0D49" w:rsidRPr="001C0D49" w:rsidRDefault="001C0D49" w:rsidP="00A401B7">
            <w:pPr>
              <w:tabs>
                <w:tab w:val="left" w:pos="4757"/>
              </w:tabs>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color w:val="444444"/>
                <w:sz w:val="18"/>
                <w:szCs w:val="18"/>
              </w:rPr>
              <w:t>US$36</w:t>
            </w:r>
          </w:p>
        </w:tc>
        <w:tc>
          <w:tcPr>
            <w:tcW w:w="132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bottom"/>
          </w:tcPr>
          <w:p w14:paraId="6D9CB60B" w14:textId="57BB8C76" w:rsidR="001C0D49" w:rsidRPr="001C0D49" w:rsidRDefault="001C0D49" w:rsidP="00A401B7">
            <w:pPr>
              <w:tabs>
                <w:tab w:val="left" w:pos="4757"/>
              </w:tabs>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color w:val="444444"/>
                <w:sz w:val="18"/>
                <w:szCs w:val="18"/>
              </w:rPr>
              <w:t>US$36</w:t>
            </w:r>
          </w:p>
        </w:tc>
        <w:tc>
          <w:tcPr>
            <w:tcW w:w="1282"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bottom"/>
          </w:tcPr>
          <w:p w14:paraId="3000C4B9" w14:textId="5108686A" w:rsidR="001C0D49" w:rsidRPr="001C0D49" w:rsidRDefault="001C0D49" w:rsidP="00A401B7">
            <w:pPr>
              <w:tabs>
                <w:tab w:val="left" w:pos="4757"/>
              </w:tabs>
              <w:snapToGrid w:val="0"/>
              <w:spacing w:after="0"/>
              <w:ind w:left="0" w:firstLine="0"/>
              <w:jc w:val="center"/>
              <w:rPr>
                <w:rFonts w:asciiTheme="minorHAnsi" w:hAnsiTheme="minorHAnsi" w:cstheme="minorHAnsi"/>
                <w:color w:val="000000"/>
                <w:sz w:val="18"/>
                <w:szCs w:val="18"/>
                <w:lang w:val="es-CO"/>
              </w:rPr>
            </w:pPr>
            <w:r w:rsidRPr="001C0D49">
              <w:rPr>
                <w:rFonts w:asciiTheme="minorHAnsi" w:hAnsiTheme="minorHAnsi" w:cstheme="minorHAnsi"/>
                <w:color w:val="444444"/>
                <w:sz w:val="18"/>
                <w:szCs w:val="18"/>
              </w:rPr>
              <w:t>US$36</w:t>
            </w:r>
          </w:p>
        </w:tc>
      </w:tr>
    </w:tbl>
    <w:p w14:paraId="7739F395" w14:textId="77777777" w:rsidR="004C1718" w:rsidRPr="00542ECE" w:rsidRDefault="004C1718" w:rsidP="00605C69">
      <w:pPr>
        <w:shd w:val="clear" w:color="auto" w:fill="FFFFFF"/>
        <w:spacing w:after="0"/>
        <w:ind w:left="142" w:firstLine="0"/>
        <w:jc w:val="both"/>
        <w:rPr>
          <w:rFonts w:asciiTheme="minorHAnsi" w:hAnsiTheme="minorHAnsi" w:cstheme="minorHAnsi"/>
          <w:bCs/>
          <w:sz w:val="20"/>
          <w:szCs w:val="20"/>
          <w:lang w:val="en-US"/>
        </w:rPr>
      </w:pPr>
    </w:p>
    <w:p w14:paraId="05428BE6" w14:textId="77777777" w:rsidR="004C1718" w:rsidRPr="00542ECE" w:rsidRDefault="004C1718" w:rsidP="00605C69">
      <w:pPr>
        <w:spacing w:after="0"/>
        <w:ind w:left="142" w:firstLine="0"/>
        <w:jc w:val="both"/>
        <w:rPr>
          <w:rFonts w:asciiTheme="minorHAnsi" w:hAnsiTheme="minorHAnsi" w:cstheme="minorHAnsi"/>
          <w:b/>
          <w:bCs/>
          <w:sz w:val="20"/>
          <w:szCs w:val="20"/>
          <w:lang w:val="en-US"/>
        </w:rPr>
      </w:pPr>
      <w:r w:rsidRPr="00542ECE">
        <w:rPr>
          <w:rFonts w:asciiTheme="minorHAnsi" w:hAnsiTheme="minorHAnsi" w:cstheme="minorHAnsi"/>
          <w:b/>
          <w:bCs/>
          <w:sz w:val="20"/>
          <w:szCs w:val="20"/>
          <w:lang w:val="en-US"/>
        </w:rPr>
        <w:t>EL PRECIO NO INCLUYE:</w:t>
      </w:r>
    </w:p>
    <w:p w14:paraId="64FDB844" w14:textId="77777777" w:rsidR="004C1718" w:rsidRPr="004C1718" w:rsidRDefault="004C1718" w:rsidP="00605C69">
      <w:pPr>
        <w:numPr>
          <w:ilvl w:val="0"/>
          <w:numId w:val="11"/>
        </w:numPr>
        <w:spacing w:after="0"/>
        <w:ind w:left="142" w:firstLine="0"/>
        <w:jc w:val="both"/>
        <w:rPr>
          <w:rFonts w:asciiTheme="minorHAnsi" w:hAnsiTheme="minorHAnsi" w:cstheme="minorHAnsi"/>
          <w:sz w:val="20"/>
          <w:szCs w:val="20"/>
          <w:lang w:val="es-CO"/>
        </w:rPr>
      </w:pPr>
      <w:r w:rsidRPr="004C1718">
        <w:rPr>
          <w:rFonts w:asciiTheme="minorHAnsi" w:hAnsiTheme="minorHAnsi" w:cstheme="minorHAnsi"/>
          <w:sz w:val="20"/>
          <w:szCs w:val="20"/>
          <w:lang w:val="es-CO"/>
        </w:rPr>
        <w:t xml:space="preserve">Ninguna tarifa aérea Internacional o doméstica (nacional)  </w:t>
      </w:r>
      <w:proofErr w:type="spellStart"/>
      <w:r w:rsidRPr="004C1718">
        <w:rPr>
          <w:rFonts w:asciiTheme="minorHAnsi" w:hAnsiTheme="minorHAnsi" w:cstheme="minorHAnsi"/>
          <w:sz w:val="20"/>
          <w:szCs w:val="20"/>
          <w:lang w:val="es-CO"/>
        </w:rPr>
        <w:t>ó</w:t>
      </w:r>
      <w:proofErr w:type="spellEnd"/>
      <w:r w:rsidRPr="004C1718">
        <w:rPr>
          <w:rFonts w:asciiTheme="minorHAnsi" w:hAnsiTheme="minorHAnsi" w:cstheme="minorHAnsi"/>
          <w:sz w:val="20"/>
          <w:szCs w:val="20"/>
          <w:lang w:val="es-CO"/>
        </w:rPr>
        <w:t xml:space="preserve"> tasas portuarias </w:t>
      </w:r>
    </w:p>
    <w:p w14:paraId="7492EE01" w14:textId="77777777" w:rsidR="004C1718" w:rsidRPr="004C1718" w:rsidRDefault="004C1718" w:rsidP="00605C69">
      <w:pPr>
        <w:numPr>
          <w:ilvl w:val="0"/>
          <w:numId w:val="11"/>
        </w:numPr>
        <w:spacing w:after="0"/>
        <w:ind w:left="142" w:firstLine="0"/>
        <w:jc w:val="both"/>
        <w:rPr>
          <w:rFonts w:asciiTheme="minorHAnsi" w:hAnsiTheme="minorHAnsi" w:cstheme="minorHAnsi"/>
          <w:sz w:val="20"/>
          <w:szCs w:val="20"/>
          <w:lang w:val="es-CO"/>
        </w:rPr>
      </w:pPr>
      <w:r w:rsidRPr="004C1718">
        <w:rPr>
          <w:rFonts w:asciiTheme="minorHAnsi" w:hAnsiTheme="minorHAnsi" w:cstheme="minorHAnsi"/>
          <w:sz w:val="20"/>
          <w:szCs w:val="20"/>
          <w:lang w:val="es-CO"/>
        </w:rPr>
        <w:t>Servicios no mencionados en el detalle del itinerario</w:t>
      </w:r>
    </w:p>
    <w:p w14:paraId="43C18C62" w14:textId="77777777" w:rsidR="004C1718" w:rsidRPr="004C1718" w:rsidRDefault="004C1718" w:rsidP="00605C69">
      <w:pPr>
        <w:numPr>
          <w:ilvl w:val="0"/>
          <w:numId w:val="11"/>
        </w:numPr>
        <w:spacing w:after="0"/>
        <w:ind w:left="142" w:firstLine="0"/>
        <w:jc w:val="both"/>
        <w:rPr>
          <w:rFonts w:asciiTheme="minorHAnsi" w:hAnsiTheme="minorHAnsi" w:cstheme="minorHAnsi"/>
          <w:sz w:val="20"/>
          <w:szCs w:val="20"/>
          <w:lang w:val="es-CO"/>
        </w:rPr>
      </w:pPr>
      <w:r w:rsidRPr="004C1718">
        <w:rPr>
          <w:rFonts w:asciiTheme="minorHAnsi" w:hAnsiTheme="minorHAnsi" w:cstheme="minorHAnsi"/>
          <w:sz w:val="20"/>
          <w:szCs w:val="20"/>
          <w:lang w:val="es-CO"/>
        </w:rPr>
        <w:t xml:space="preserve">Alimentación no detallada, gastos por llamadas, lavandería, o personales </w:t>
      </w:r>
    </w:p>
    <w:p w14:paraId="7333545B" w14:textId="77777777" w:rsidR="004C1718" w:rsidRPr="004C1718" w:rsidRDefault="004C1718" w:rsidP="00605C69">
      <w:pPr>
        <w:numPr>
          <w:ilvl w:val="0"/>
          <w:numId w:val="11"/>
        </w:numPr>
        <w:spacing w:after="0"/>
        <w:ind w:left="142" w:firstLine="0"/>
        <w:jc w:val="both"/>
        <w:rPr>
          <w:rFonts w:asciiTheme="minorHAnsi" w:hAnsiTheme="minorHAnsi" w:cstheme="minorHAnsi"/>
          <w:sz w:val="20"/>
          <w:szCs w:val="20"/>
          <w:lang w:val="es-CO"/>
        </w:rPr>
      </w:pPr>
      <w:r w:rsidRPr="004C1718">
        <w:rPr>
          <w:rFonts w:asciiTheme="minorHAnsi" w:hAnsiTheme="minorHAnsi" w:cstheme="minorHAnsi"/>
          <w:sz w:val="20"/>
          <w:szCs w:val="20"/>
          <w:lang w:val="es-CO"/>
        </w:rPr>
        <w:t xml:space="preserve">Costos financieros del   2% </w:t>
      </w:r>
    </w:p>
    <w:p w14:paraId="13380F36" w14:textId="77777777" w:rsidR="004C1718" w:rsidRDefault="004C1718" w:rsidP="00605C69">
      <w:pPr>
        <w:spacing w:after="0"/>
        <w:ind w:left="142" w:firstLine="0"/>
        <w:jc w:val="both"/>
        <w:rPr>
          <w:rFonts w:asciiTheme="minorHAnsi" w:hAnsiTheme="minorHAnsi" w:cstheme="minorHAnsi"/>
          <w:b/>
          <w:bCs/>
          <w:sz w:val="20"/>
          <w:szCs w:val="20"/>
          <w:lang w:val="es-CO"/>
        </w:rPr>
      </w:pPr>
    </w:p>
    <w:p w14:paraId="57AABC7D" w14:textId="77777777" w:rsidR="00605C69" w:rsidRDefault="00605C69" w:rsidP="00605C69">
      <w:pPr>
        <w:spacing w:after="0"/>
        <w:ind w:left="142" w:firstLine="0"/>
        <w:jc w:val="both"/>
        <w:rPr>
          <w:rFonts w:asciiTheme="minorHAnsi" w:hAnsiTheme="minorHAnsi" w:cstheme="minorHAnsi"/>
          <w:b/>
          <w:bCs/>
          <w:sz w:val="20"/>
          <w:szCs w:val="20"/>
          <w:lang w:val="es-CO"/>
        </w:rPr>
      </w:pPr>
    </w:p>
    <w:p w14:paraId="68AC50AC" w14:textId="77777777" w:rsidR="004C1718" w:rsidRPr="004C1718" w:rsidRDefault="004C1718" w:rsidP="00605C69">
      <w:pPr>
        <w:shd w:val="clear" w:color="auto" w:fill="FFFFFF"/>
        <w:spacing w:after="0"/>
        <w:ind w:left="142" w:firstLine="0"/>
        <w:jc w:val="both"/>
        <w:rPr>
          <w:rFonts w:asciiTheme="minorHAnsi" w:hAnsiTheme="minorHAnsi" w:cstheme="minorHAnsi"/>
          <w:b/>
          <w:sz w:val="20"/>
          <w:szCs w:val="20"/>
          <w:lang w:val="es-CO"/>
        </w:rPr>
      </w:pPr>
      <w:r w:rsidRPr="004C1718">
        <w:rPr>
          <w:rFonts w:asciiTheme="minorHAnsi" w:hAnsiTheme="minorHAnsi" w:cstheme="minorHAnsi"/>
          <w:b/>
          <w:sz w:val="20"/>
          <w:szCs w:val="20"/>
          <w:lang w:val="es-CO"/>
        </w:rPr>
        <w:t xml:space="preserve">Notas Importantes: </w:t>
      </w:r>
    </w:p>
    <w:p w14:paraId="359FD052" w14:textId="77777777" w:rsidR="004C1718" w:rsidRPr="004C1718" w:rsidRDefault="004C1718" w:rsidP="00605C69">
      <w:pPr>
        <w:numPr>
          <w:ilvl w:val="0"/>
          <w:numId w:val="12"/>
        </w:numPr>
        <w:shd w:val="clear" w:color="auto" w:fill="FFFFFF"/>
        <w:spacing w:after="0"/>
        <w:ind w:left="142" w:firstLine="0"/>
        <w:jc w:val="both"/>
        <w:rPr>
          <w:rFonts w:asciiTheme="minorHAnsi" w:hAnsiTheme="minorHAnsi" w:cstheme="minorHAnsi"/>
          <w:sz w:val="20"/>
          <w:szCs w:val="20"/>
          <w:lang w:val="es-CO"/>
        </w:rPr>
      </w:pPr>
      <w:r w:rsidRPr="004C1718">
        <w:rPr>
          <w:rFonts w:asciiTheme="minorHAnsi" w:hAnsiTheme="minorHAnsi" w:cstheme="minorHAnsi"/>
          <w:sz w:val="20"/>
          <w:szCs w:val="20"/>
          <w:lang w:val="es-CO"/>
        </w:rPr>
        <w:t>La confirmación de las habitaciones en los hoteles deseados estará sujeta a disponibilidad el día de la reserva. En caso de que las habitaciones no estén disponibles en el hotel previsto / deseado, las reservas se realizarán en una categoría alternativa o similar o en el siguiente mejor hotel disponible. Cualquier suplemento / reducción aplicable en tales casos tendrá costo.</w:t>
      </w:r>
    </w:p>
    <w:p w14:paraId="4F079A9A" w14:textId="77777777" w:rsidR="004C1718" w:rsidRPr="004C1718" w:rsidRDefault="004C1718" w:rsidP="00605C69">
      <w:pPr>
        <w:numPr>
          <w:ilvl w:val="0"/>
          <w:numId w:val="12"/>
        </w:numPr>
        <w:shd w:val="clear" w:color="auto" w:fill="FFFFFF"/>
        <w:spacing w:after="0"/>
        <w:ind w:left="142" w:firstLine="0"/>
        <w:jc w:val="both"/>
        <w:rPr>
          <w:rFonts w:asciiTheme="minorHAnsi" w:hAnsiTheme="minorHAnsi" w:cstheme="minorHAnsi"/>
          <w:sz w:val="20"/>
          <w:szCs w:val="20"/>
          <w:lang w:val="es-CO"/>
        </w:rPr>
      </w:pPr>
      <w:r w:rsidRPr="004C1718">
        <w:rPr>
          <w:rFonts w:asciiTheme="minorHAnsi" w:hAnsiTheme="minorHAnsi" w:cstheme="minorHAnsi"/>
          <w:sz w:val="20"/>
          <w:szCs w:val="20"/>
          <w:lang w:val="es-CO"/>
        </w:rPr>
        <w:t xml:space="preserve">Al momento de reservar, se requiere la siguiente información: </w:t>
      </w:r>
    </w:p>
    <w:p w14:paraId="71C2E45A" w14:textId="77777777" w:rsidR="004C1718" w:rsidRPr="004C1718" w:rsidRDefault="004C1718" w:rsidP="00605C69">
      <w:pPr>
        <w:numPr>
          <w:ilvl w:val="0"/>
          <w:numId w:val="13"/>
        </w:numPr>
        <w:shd w:val="clear" w:color="auto" w:fill="FFFFFF"/>
        <w:spacing w:after="0"/>
        <w:ind w:left="142" w:firstLine="0"/>
        <w:jc w:val="both"/>
        <w:rPr>
          <w:rFonts w:asciiTheme="minorHAnsi" w:hAnsiTheme="minorHAnsi" w:cstheme="minorHAnsi"/>
          <w:sz w:val="20"/>
          <w:szCs w:val="20"/>
          <w:lang w:val="es-CO"/>
        </w:rPr>
      </w:pPr>
      <w:r w:rsidRPr="004C1718">
        <w:rPr>
          <w:rFonts w:asciiTheme="minorHAnsi" w:hAnsiTheme="minorHAnsi" w:cstheme="minorHAnsi"/>
          <w:sz w:val="20"/>
          <w:szCs w:val="20"/>
          <w:lang w:val="es-CO"/>
        </w:rPr>
        <w:t xml:space="preserve">Detalle de vuelo de llegada / salida con número de vuelo / horarios </w:t>
      </w:r>
    </w:p>
    <w:p w14:paraId="5CBF4BCD" w14:textId="77777777" w:rsidR="004C1718" w:rsidRPr="004C1718" w:rsidRDefault="004C1718" w:rsidP="00605C69">
      <w:pPr>
        <w:numPr>
          <w:ilvl w:val="0"/>
          <w:numId w:val="13"/>
        </w:numPr>
        <w:shd w:val="clear" w:color="auto" w:fill="FFFFFF"/>
        <w:spacing w:after="0"/>
        <w:ind w:left="142" w:firstLine="0"/>
        <w:jc w:val="both"/>
        <w:rPr>
          <w:rFonts w:asciiTheme="minorHAnsi" w:hAnsiTheme="minorHAnsi" w:cstheme="minorHAnsi"/>
          <w:sz w:val="20"/>
          <w:szCs w:val="20"/>
          <w:lang w:val="es-CO"/>
        </w:rPr>
      </w:pPr>
      <w:r w:rsidRPr="004C1718">
        <w:rPr>
          <w:rFonts w:asciiTheme="minorHAnsi" w:hAnsiTheme="minorHAnsi" w:cstheme="minorHAnsi"/>
          <w:sz w:val="20"/>
          <w:szCs w:val="20"/>
          <w:lang w:val="es-CO"/>
        </w:rPr>
        <w:t xml:space="preserve">Nombre completo (con el título de: Sr. Sra. Srta. Jr. etc.) </w:t>
      </w:r>
    </w:p>
    <w:p w14:paraId="31CBE219" w14:textId="77777777" w:rsidR="004C1718" w:rsidRPr="004C1718" w:rsidRDefault="004C1718" w:rsidP="00605C69">
      <w:pPr>
        <w:numPr>
          <w:ilvl w:val="0"/>
          <w:numId w:val="13"/>
        </w:numPr>
        <w:shd w:val="clear" w:color="auto" w:fill="FFFFFF"/>
        <w:spacing w:after="0"/>
        <w:ind w:left="142" w:firstLine="0"/>
        <w:jc w:val="both"/>
        <w:rPr>
          <w:rFonts w:asciiTheme="minorHAnsi" w:hAnsiTheme="minorHAnsi" w:cstheme="minorHAnsi"/>
          <w:sz w:val="20"/>
          <w:szCs w:val="20"/>
          <w:lang w:val="es-CO"/>
        </w:rPr>
      </w:pPr>
      <w:r w:rsidRPr="004C1718">
        <w:rPr>
          <w:rFonts w:asciiTheme="minorHAnsi" w:hAnsiTheme="minorHAnsi" w:cstheme="minorHAnsi"/>
          <w:sz w:val="20"/>
          <w:szCs w:val="20"/>
          <w:lang w:val="es-CO"/>
        </w:rPr>
        <w:t xml:space="preserve">Fecha de nacimiento, número de pasaporte y nacionalidad con fotocopia primera y última página del </w:t>
      </w:r>
      <w:r w:rsidRPr="004C1718">
        <w:rPr>
          <w:rFonts w:asciiTheme="minorHAnsi" w:hAnsiTheme="minorHAnsi" w:cstheme="minorHAnsi"/>
          <w:sz w:val="20"/>
          <w:szCs w:val="20"/>
          <w:lang w:val="es-CO"/>
        </w:rPr>
        <w:tab/>
        <w:t>pasaporte.</w:t>
      </w:r>
    </w:p>
    <w:p w14:paraId="75AD9EC3" w14:textId="77777777" w:rsidR="004C1718" w:rsidRPr="004C1718" w:rsidRDefault="004C1718" w:rsidP="00605C69">
      <w:pPr>
        <w:spacing w:after="0"/>
        <w:ind w:left="142" w:firstLine="0"/>
        <w:jc w:val="both"/>
        <w:rPr>
          <w:rFonts w:asciiTheme="minorHAnsi" w:hAnsiTheme="minorHAnsi" w:cstheme="minorHAnsi"/>
          <w:sz w:val="20"/>
          <w:szCs w:val="20"/>
          <w:vertAlign w:val="superscript"/>
          <w:lang w:val="es-CO"/>
        </w:rPr>
      </w:pPr>
    </w:p>
    <w:p w14:paraId="20B09C32" w14:textId="77777777" w:rsidR="004C1718" w:rsidRPr="004C1718" w:rsidRDefault="004C1718" w:rsidP="00605C69">
      <w:pPr>
        <w:spacing w:after="0"/>
        <w:ind w:left="142" w:firstLine="0"/>
        <w:jc w:val="both"/>
        <w:rPr>
          <w:rFonts w:asciiTheme="minorHAnsi" w:hAnsiTheme="minorHAnsi" w:cstheme="minorHAnsi"/>
          <w:b/>
          <w:sz w:val="20"/>
          <w:szCs w:val="20"/>
          <w:lang w:val="es-CO"/>
        </w:rPr>
      </w:pPr>
      <w:r w:rsidRPr="004C1718">
        <w:rPr>
          <w:rFonts w:asciiTheme="minorHAnsi" w:hAnsiTheme="minorHAnsi" w:cstheme="minorHAnsi"/>
          <w:b/>
          <w:sz w:val="20"/>
          <w:szCs w:val="20"/>
          <w:lang w:val="es-CO"/>
        </w:rPr>
        <w:t xml:space="preserve">Condiciones de Pago: </w:t>
      </w:r>
    </w:p>
    <w:p w14:paraId="3264FFA9" w14:textId="77777777" w:rsidR="004C1718" w:rsidRPr="004C1718" w:rsidRDefault="004C1718" w:rsidP="00605C69">
      <w:pPr>
        <w:numPr>
          <w:ilvl w:val="0"/>
          <w:numId w:val="10"/>
        </w:numPr>
        <w:spacing w:after="0"/>
        <w:ind w:left="142" w:firstLine="0"/>
        <w:jc w:val="both"/>
        <w:rPr>
          <w:rFonts w:asciiTheme="minorHAnsi" w:hAnsiTheme="minorHAnsi" w:cstheme="minorHAnsi"/>
          <w:sz w:val="20"/>
          <w:szCs w:val="20"/>
          <w:lang w:val="es-CO"/>
        </w:rPr>
      </w:pPr>
      <w:r w:rsidRPr="004C1718">
        <w:rPr>
          <w:rFonts w:asciiTheme="minorHAnsi" w:hAnsiTheme="minorHAnsi" w:cstheme="minorHAnsi"/>
          <w:sz w:val="20"/>
          <w:szCs w:val="20"/>
          <w:lang w:val="es-CO"/>
        </w:rPr>
        <w:t>Depósito de reserva: 25% 30 días antes de la fecha de salida</w:t>
      </w:r>
    </w:p>
    <w:p w14:paraId="67B0B389" w14:textId="77777777" w:rsidR="004C1718" w:rsidRPr="004C1718" w:rsidRDefault="004C1718" w:rsidP="00605C69">
      <w:pPr>
        <w:numPr>
          <w:ilvl w:val="0"/>
          <w:numId w:val="10"/>
        </w:numPr>
        <w:spacing w:after="0"/>
        <w:ind w:left="142" w:firstLine="0"/>
        <w:jc w:val="both"/>
        <w:rPr>
          <w:rFonts w:asciiTheme="minorHAnsi" w:hAnsiTheme="minorHAnsi" w:cstheme="minorHAnsi"/>
          <w:sz w:val="20"/>
          <w:szCs w:val="20"/>
          <w:lang w:val="es-CO" w:eastAsia="es-CO"/>
        </w:rPr>
      </w:pPr>
      <w:r w:rsidRPr="004C1718">
        <w:rPr>
          <w:rFonts w:asciiTheme="minorHAnsi" w:hAnsiTheme="minorHAnsi" w:cstheme="minorHAnsi"/>
          <w:b/>
          <w:sz w:val="20"/>
          <w:szCs w:val="20"/>
          <w:lang w:val="es-CO"/>
        </w:rPr>
        <w:t xml:space="preserve">** Pago total debe ser recibido 15 días antes de la fecha inicio del viaje. </w:t>
      </w:r>
    </w:p>
    <w:p w14:paraId="00E47101" w14:textId="77777777" w:rsidR="004C1718" w:rsidRPr="004C1718" w:rsidRDefault="004C1718" w:rsidP="00605C69">
      <w:pPr>
        <w:spacing w:after="0"/>
        <w:ind w:left="142" w:firstLine="0"/>
        <w:jc w:val="both"/>
        <w:rPr>
          <w:rFonts w:asciiTheme="minorHAnsi" w:hAnsiTheme="minorHAnsi" w:cstheme="minorHAnsi"/>
          <w:b/>
          <w:sz w:val="20"/>
          <w:szCs w:val="20"/>
          <w:lang w:val="es-CO" w:eastAsia="es-CO"/>
        </w:rPr>
      </w:pPr>
    </w:p>
    <w:p w14:paraId="56CFEBDC" w14:textId="77777777" w:rsidR="004C1718" w:rsidRPr="004C1718" w:rsidRDefault="004C1718" w:rsidP="00CC1903">
      <w:pPr>
        <w:spacing w:after="0"/>
        <w:ind w:left="142" w:firstLine="0"/>
        <w:jc w:val="center"/>
        <w:rPr>
          <w:rFonts w:asciiTheme="minorHAnsi" w:hAnsiTheme="minorHAnsi" w:cstheme="minorHAnsi"/>
          <w:b/>
          <w:sz w:val="20"/>
          <w:szCs w:val="20"/>
          <w:lang w:val="es-CO" w:eastAsia="es-CO"/>
        </w:rPr>
      </w:pPr>
      <w:r w:rsidRPr="004C1718">
        <w:rPr>
          <w:rFonts w:asciiTheme="minorHAnsi" w:hAnsiTheme="minorHAnsi" w:cstheme="minorHAnsi"/>
          <w:b/>
          <w:sz w:val="20"/>
          <w:szCs w:val="20"/>
          <w:lang w:val="es-CO" w:eastAsia="es-CO"/>
        </w:rPr>
        <w:t>PROTECCIÓN A MENORES DE EDAD</w:t>
      </w:r>
    </w:p>
    <w:p w14:paraId="01982F1E"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465448D2"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 xml:space="preserve">LATITUDE Z TRAVEL SAS. Se acoge a lo establecido en el artículo 16 de la Ley 679 de 2001, LEY 1336 DE 2009 con el fin de proteger a los menores de edad de toda forma de explotación y violencia sexual originada por turistas nacionales o extranjeros y las disposiciones legales según ley 1329 de 2009 para contrarrestar la explotación y comercio sexual de menores de edad, considerada como delito según establece la ley 44 de la Constitución Colombiana.  </w:t>
      </w:r>
    </w:p>
    <w:p w14:paraId="2A7A7F9A"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“En desarrollo de lo dispuesto en el artículo 17 de la Ley 679 de 2001, la agencia advierte al turista que la explotación y el abuso sexual de menores de edad en el país son sancionados penal y administrativamente, conforme a las leyes vigentes.</w:t>
      </w:r>
    </w:p>
    <w:p w14:paraId="387DF7AF"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5393CC04"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68068E51" w14:textId="77777777" w:rsidR="004C1718" w:rsidRPr="00CC1903" w:rsidRDefault="004C1718" w:rsidP="00CC1903">
      <w:pPr>
        <w:spacing w:after="0"/>
        <w:ind w:left="142" w:firstLine="0"/>
        <w:jc w:val="center"/>
        <w:rPr>
          <w:rFonts w:asciiTheme="minorHAnsi" w:hAnsiTheme="minorHAnsi" w:cstheme="minorHAnsi"/>
          <w:b/>
          <w:sz w:val="18"/>
          <w:szCs w:val="18"/>
          <w:lang w:val="es-CO" w:eastAsia="es-CO"/>
        </w:rPr>
      </w:pPr>
      <w:r w:rsidRPr="00CC1903">
        <w:rPr>
          <w:rFonts w:asciiTheme="minorHAnsi" w:hAnsiTheme="minorHAnsi" w:cstheme="minorHAnsi"/>
          <w:b/>
          <w:sz w:val="18"/>
          <w:szCs w:val="18"/>
          <w:lang w:val="es-CO" w:eastAsia="es-CO"/>
        </w:rPr>
        <w:t>CLAUSULA DE RESPONSABILIDAD</w:t>
      </w:r>
    </w:p>
    <w:p w14:paraId="5E8EA399"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21270D2F"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LATITUDE Z.TRAVEL SAS. Agencia de Viajes Mayorista con registro nacional de turismo RNT 33062, está sujeta al régimen de responsabilidad    ARTICULOS 2°, 84 Y85 de la Ley 300 de 1996, el Decreto 2438 DE 2010, Decreto 053 de 2002, D.R 1075 DE 199, Resolución 3860 de 28 Dic 2015 Título II Sostenibilidad Turísticas, artículo 6. Por la cual reglamenta las Normas Técnicas Sectoriales NTS-TS003 y  las demás regulaciones que confieren a los prestadores de servicios turísticos.</w:t>
      </w:r>
    </w:p>
    <w:p w14:paraId="72318D6D"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720B8821"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 xml:space="preserve">LATITUDE Z TRAVEL SAS., actúa como intermediario entre el viajero y el operador de los servicios con las empresas de transporte: terrestre, aéreo y cruceros marítimos o fluviales, restaurantes, hoteles, que se promueven en la oferta turística del destino. </w:t>
      </w:r>
    </w:p>
    <w:p w14:paraId="3F724BCE"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1ED2F461"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La agencia Mayorista LATITUDE Z.TRAVEL SAS.  No asume responsabilidad alguna frente al usuario o viajero por el servicio de transporte aéreo, salvo que se trate de vuelos fletados y de acuerdo con lo especificado en el contrato de transporte. La prestación de tal servicio se rige por las normas legales aplicables al servicio de transporte aéreo.</w:t>
      </w:r>
    </w:p>
    <w:p w14:paraId="1DF5FF36"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014C8985"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Los eventos tales como retrasos o modificaciones imprevistas en los horarios de los vuelos dispuestos por las aerolíneas, los derechos del usuario y los procedimientos para hacer efectivas las devoluciones de dinero a que estos hechos den lugar, se regirán por las disposiciones legales pertinentes y en particular por las contenidas en el Reglamento Aeronáutico Colombiano (RAC).</w:t>
      </w:r>
    </w:p>
    <w:p w14:paraId="7044710E"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0CB219B4"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Salvo manifestación expresa en contrario en las condiciones del plan turístico, el organizador, sus operadores y agentes no asumen responsabilidad por eventos tales como accidentes, huelgas, asonadas, terremotos, fenómenos climáticos o naturales, condiciones de seguridad, factores políticos, negación de permisos de ingreso, asuntos de salubridad y cualquier otro caso de fuerza mayor que pudiere ocurrir durante el viaje y solo se comprometerán prestar los servicios y a hacer las devoluciones de que trata este Decreto, según el caso.</w:t>
      </w:r>
    </w:p>
    <w:p w14:paraId="2790D7E6"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7AB74D4C" w14:textId="2ECD5CF9"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 xml:space="preserve">PARAGRAFO: </w:t>
      </w:r>
      <w:r w:rsidR="00775215" w:rsidRPr="00CC1903">
        <w:rPr>
          <w:rFonts w:asciiTheme="minorHAnsi" w:hAnsiTheme="minorHAnsi" w:cstheme="minorHAnsi"/>
          <w:sz w:val="18"/>
          <w:szCs w:val="18"/>
          <w:lang w:val="es-CO" w:eastAsia="es-CO"/>
        </w:rPr>
        <w:t>Las devoluciones</w:t>
      </w:r>
      <w:r w:rsidRPr="00CC1903">
        <w:rPr>
          <w:rFonts w:asciiTheme="minorHAnsi" w:hAnsiTheme="minorHAnsi" w:cstheme="minorHAnsi"/>
          <w:sz w:val="18"/>
          <w:szCs w:val="18"/>
          <w:lang w:val="es-CO" w:eastAsia="es-CO"/>
        </w:rPr>
        <w:t xml:space="preserve"> del dinero a los usuarios en los casos previstos en los ARTICULOS 63, 64 Y 65 de la Ley 300 de 1996 y en el ARTICULO4° de este Decreto, deberán efectuarse a más tardar en los treinta (30) días calendario siguientes a la fecha en que se efectuó la reclamación ante la agencia o a la fecha la ejecutoria de la decisión proferida por el Ministerio de Comercio, Industria y Turismo en la que imponga dicha obligación al prestador.</w:t>
      </w:r>
    </w:p>
    <w:p w14:paraId="651D4608"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2F1490A0"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 xml:space="preserve">En el evento previsto en el ARTICULO65 de la Ley 300 de 1996, la devolución establecida en este </w:t>
      </w:r>
      <w:proofErr w:type="gramStart"/>
      <w:r w:rsidRPr="00CC1903">
        <w:rPr>
          <w:rFonts w:asciiTheme="minorHAnsi" w:hAnsiTheme="minorHAnsi" w:cstheme="minorHAnsi"/>
          <w:sz w:val="18"/>
          <w:szCs w:val="18"/>
          <w:lang w:val="es-CO" w:eastAsia="es-CO"/>
        </w:rPr>
        <w:t>parágrafo,</w:t>
      </w:r>
      <w:proofErr w:type="gramEnd"/>
      <w:r w:rsidRPr="00CC1903">
        <w:rPr>
          <w:rFonts w:asciiTheme="minorHAnsi" w:hAnsiTheme="minorHAnsi" w:cstheme="minorHAnsi"/>
          <w:sz w:val="18"/>
          <w:szCs w:val="18"/>
          <w:lang w:val="es-CO" w:eastAsia="es-CO"/>
        </w:rPr>
        <w:t xml:space="preserve"> procederá cuando el usuario haya pagado total o parcialmente al prestador de servicios Turísticos los servicios contratados.</w:t>
      </w:r>
    </w:p>
    <w:p w14:paraId="42FD1D4C"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0359B7EB"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roofErr w:type="gramStart"/>
      <w:r w:rsidRPr="00CC1903">
        <w:rPr>
          <w:rFonts w:asciiTheme="minorHAnsi" w:hAnsiTheme="minorHAnsi" w:cstheme="minorHAnsi"/>
          <w:sz w:val="18"/>
          <w:szCs w:val="18"/>
          <w:lang w:val="es-CO" w:eastAsia="es-CO"/>
        </w:rPr>
        <w:t>Documentación.-</w:t>
      </w:r>
      <w:proofErr w:type="gramEnd"/>
      <w:r w:rsidRPr="00CC1903">
        <w:rPr>
          <w:rFonts w:asciiTheme="minorHAnsi" w:hAnsiTheme="minorHAnsi" w:cstheme="minorHAnsi"/>
          <w:sz w:val="18"/>
          <w:szCs w:val="18"/>
          <w:lang w:val="es-CO" w:eastAsia="es-CO"/>
        </w:rPr>
        <w:t xml:space="preserve">  LATITUDE Z TRAVEL SAS.  Brinda asesoría a la Agencia de Viajes </w:t>
      </w:r>
      <w:proofErr w:type="gramStart"/>
      <w:r w:rsidRPr="00CC1903">
        <w:rPr>
          <w:rFonts w:asciiTheme="minorHAnsi" w:hAnsiTheme="minorHAnsi" w:cstheme="minorHAnsi"/>
          <w:sz w:val="18"/>
          <w:szCs w:val="18"/>
          <w:lang w:val="es-CO" w:eastAsia="es-CO"/>
        </w:rPr>
        <w:t>para  informar</w:t>
      </w:r>
      <w:proofErr w:type="gramEnd"/>
      <w:r w:rsidRPr="00CC1903">
        <w:rPr>
          <w:rFonts w:asciiTheme="minorHAnsi" w:hAnsiTheme="minorHAnsi" w:cstheme="minorHAnsi"/>
          <w:sz w:val="18"/>
          <w:szCs w:val="18"/>
          <w:lang w:val="es-CO" w:eastAsia="es-CO"/>
        </w:rPr>
        <w:t xml:space="preserve"> al  usuario (viajero) sobre la documentación Requerida para facilitar su desplazamiento en los destinos internacionales, siendo </w:t>
      </w:r>
    </w:p>
    <w:p w14:paraId="23F1548A"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lastRenderedPageBreak/>
        <w:t xml:space="preserve">Obligación del usuario el cumplimiento de los requisitos informados para presentar la documentación que la autoridad exija en la salida internacional del país (cédula de ciudadanía para los adultos y registro civil de nacimiento o tarjeta de identidad para los menores). </w:t>
      </w:r>
    </w:p>
    <w:p w14:paraId="7C450560" w14:textId="0F72FE24"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 xml:space="preserve">En algunos </w:t>
      </w:r>
      <w:r w:rsidR="00753B2E" w:rsidRPr="00CC1903">
        <w:rPr>
          <w:rFonts w:asciiTheme="minorHAnsi" w:hAnsiTheme="minorHAnsi" w:cstheme="minorHAnsi"/>
          <w:sz w:val="18"/>
          <w:szCs w:val="18"/>
          <w:lang w:val="es-CO" w:eastAsia="es-CO"/>
        </w:rPr>
        <w:t>destinos internacionales</w:t>
      </w:r>
      <w:r w:rsidRPr="00CC1903">
        <w:rPr>
          <w:rFonts w:asciiTheme="minorHAnsi" w:hAnsiTheme="minorHAnsi" w:cstheme="minorHAnsi"/>
          <w:sz w:val="18"/>
          <w:szCs w:val="18"/>
          <w:lang w:val="es-CO" w:eastAsia="es-CO"/>
        </w:rPr>
        <w:t xml:space="preserve"> tanto el pasajero adulto como el menor de edad deben portar carné de vacunación. Antes de viajar, consulte las exigencias sobre vacunación al asesor de reservas. </w:t>
      </w:r>
    </w:p>
    <w:p w14:paraId="7EEC2C82"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 xml:space="preserve">Los visados requeridos son responsabilidad del pasajero (usuario final) </w:t>
      </w:r>
      <w:proofErr w:type="gramStart"/>
      <w:r w:rsidRPr="00CC1903">
        <w:rPr>
          <w:rFonts w:asciiTheme="minorHAnsi" w:hAnsiTheme="minorHAnsi" w:cstheme="minorHAnsi"/>
          <w:sz w:val="18"/>
          <w:szCs w:val="18"/>
          <w:lang w:val="es-CO" w:eastAsia="es-CO"/>
        </w:rPr>
        <w:t>con  la</w:t>
      </w:r>
      <w:proofErr w:type="gramEnd"/>
      <w:r w:rsidRPr="00CC1903">
        <w:rPr>
          <w:rFonts w:asciiTheme="minorHAnsi" w:hAnsiTheme="minorHAnsi" w:cstheme="minorHAnsi"/>
          <w:sz w:val="18"/>
          <w:szCs w:val="18"/>
          <w:lang w:val="es-CO" w:eastAsia="es-CO"/>
        </w:rPr>
        <w:t xml:space="preserve"> autonomía exclusiva de la  autoridad consular, quien fija los requisitos, tarifas, tiempo de duración con su aprobación o rechazo del ingreso al país de destino, sin derecho a devolución por ningún valor destinado para el trámite. </w:t>
      </w:r>
    </w:p>
    <w:p w14:paraId="45746226"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1CE62D70" w14:textId="23EBC520"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Conducta del usuario (Pasajero</w:t>
      </w:r>
      <w:proofErr w:type="gramStart"/>
      <w:r w:rsidRPr="00CC1903">
        <w:rPr>
          <w:rFonts w:asciiTheme="minorHAnsi" w:hAnsiTheme="minorHAnsi" w:cstheme="minorHAnsi"/>
          <w:sz w:val="18"/>
          <w:szCs w:val="18"/>
          <w:lang w:val="es-CO" w:eastAsia="es-CO"/>
        </w:rPr>
        <w:t>).-</w:t>
      </w:r>
      <w:proofErr w:type="gramEnd"/>
      <w:r w:rsidRPr="00CC1903">
        <w:rPr>
          <w:rFonts w:asciiTheme="minorHAnsi" w:hAnsiTheme="minorHAnsi" w:cstheme="minorHAnsi"/>
          <w:sz w:val="18"/>
          <w:szCs w:val="18"/>
          <w:lang w:val="es-CO" w:eastAsia="es-CO"/>
        </w:rPr>
        <w:t xml:space="preserve"> LATITUDE Z TRAVEL SAS. No se hace responsable frente a los asuntos legales u otros inconvenientes en que pueda verse involucrado un pasajero o turista, por mala conducta o comportamiento, </w:t>
      </w:r>
      <w:proofErr w:type="gramStart"/>
      <w:r w:rsidRPr="00CC1903">
        <w:rPr>
          <w:rFonts w:asciiTheme="minorHAnsi" w:hAnsiTheme="minorHAnsi" w:cstheme="minorHAnsi"/>
          <w:sz w:val="18"/>
          <w:szCs w:val="18"/>
          <w:lang w:val="es-CO" w:eastAsia="es-CO"/>
        </w:rPr>
        <w:t>en caso que</w:t>
      </w:r>
      <w:proofErr w:type="gramEnd"/>
      <w:r w:rsidRPr="00CC1903">
        <w:rPr>
          <w:rFonts w:asciiTheme="minorHAnsi" w:hAnsiTheme="minorHAnsi" w:cstheme="minorHAnsi"/>
          <w:sz w:val="18"/>
          <w:szCs w:val="18"/>
          <w:lang w:val="es-CO" w:eastAsia="es-CO"/>
        </w:rPr>
        <w:t xml:space="preserve"> éste se vea obligado a retirarse de la excursión o plan turístico por faltas de carácter moral, disciplinarias o legales y, así mismo, frente a los gastos personales en que el mismo incurra.</w:t>
      </w:r>
    </w:p>
    <w:p w14:paraId="4569EF2A"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0C08F10F"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La omisión de este requisito exonera a LATITUDE Z TRAVEL SAS.  de cualquier reclamación económica que presente la persona involucrada en los incidentes que tal conducta pueda generar desde el punto de vista de la realización del plan turístico.</w:t>
      </w:r>
    </w:p>
    <w:p w14:paraId="4E1474E9"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01D5EBC9"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En caso de accidente, cuando el transporte se efectúe por tierra, el pasajero se someterá expresamente a la legislación del país donde suceda.</w:t>
      </w:r>
    </w:p>
    <w:p w14:paraId="06C32908"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0809D56E" w14:textId="5EE155DC" w:rsidR="004C1718" w:rsidRPr="00CC1903" w:rsidRDefault="00775215"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Equipaje. -</w:t>
      </w:r>
      <w:r w:rsidR="004C1718" w:rsidRPr="00CC1903">
        <w:rPr>
          <w:rFonts w:asciiTheme="minorHAnsi" w:hAnsiTheme="minorHAnsi" w:cstheme="minorHAnsi"/>
          <w:sz w:val="18"/>
          <w:szCs w:val="18"/>
          <w:lang w:val="es-CO" w:eastAsia="es-CO"/>
        </w:rPr>
        <w:t xml:space="preserve"> Del mismo </w:t>
      </w:r>
      <w:r w:rsidR="00753B2E" w:rsidRPr="00CC1903">
        <w:rPr>
          <w:rFonts w:asciiTheme="minorHAnsi" w:hAnsiTheme="minorHAnsi" w:cstheme="minorHAnsi"/>
          <w:sz w:val="18"/>
          <w:szCs w:val="18"/>
          <w:lang w:val="es-CO" w:eastAsia="es-CO"/>
        </w:rPr>
        <w:t>modo, LATITUDE</w:t>
      </w:r>
      <w:r w:rsidR="004C1718" w:rsidRPr="00CC1903">
        <w:rPr>
          <w:rFonts w:asciiTheme="minorHAnsi" w:hAnsiTheme="minorHAnsi" w:cstheme="minorHAnsi"/>
          <w:sz w:val="18"/>
          <w:szCs w:val="18"/>
          <w:lang w:val="es-CO" w:eastAsia="es-CO"/>
        </w:rPr>
        <w:t xml:space="preserve"> Z TRAVEL SAS agencia mayorista no se hace responsable con relación al equipaje del pasajero y el contenido de éste, ni tampoco de cualquier objeto que lleve consigo, puesto que los mismos son responsabilidad exclusiva del turista. El usuario podrá solicitarle a la agencia de viajes la adquisición de una póliza que cubra aspectos tales como pérdida, sustracción, deterioro o daño de sus efectos personales.</w:t>
      </w:r>
    </w:p>
    <w:p w14:paraId="7C4D85EF"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4518207B" w14:textId="77575C46"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 xml:space="preserve">Condiciones de los programas </w:t>
      </w:r>
      <w:r w:rsidR="00775215" w:rsidRPr="00CC1903">
        <w:rPr>
          <w:rFonts w:asciiTheme="minorHAnsi" w:hAnsiTheme="minorHAnsi" w:cstheme="minorHAnsi"/>
          <w:sz w:val="18"/>
          <w:szCs w:val="18"/>
          <w:lang w:val="es-CO" w:eastAsia="es-CO"/>
        </w:rPr>
        <w:t>turísticos. -</w:t>
      </w:r>
      <w:r w:rsidRPr="00CC1903">
        <w:rPr>
          <w:rFonts w:asciiTheme="minorHAnsi" w:hAnsiTheme="minorHAnsi" w:cstheme="minorHAnsi"/>
          <w:sz w:val="18"/>
          <w:szCs w:val="18"/>
          <w:lang w:val="es-CO" w:eastAsia="es-CO"/>
        </w:rPr>
        <w:t xml:space="preserve"> LATITUDE Z TRAVEL SAS.  </w:t>
      </w:r>
      <w:r w:rsidR="00775215" w:rsidRPr="00CC1903">
        <w:rPr>
          <w:rFonts w:asciiTheme="minorHAnsi" w:hAnsiTheme="minorHAnsi" w:cstheme="minorHAnsi"/>
          <w:sz w:val="18"/>
          <w:szCs w:val="18"/>
          <w:lang w:val="es-CO" w:eastAsia="es-CO"/>
        </w:rPr>
        <w:t>Se reserva</w:t>
      </w:r>
      <w:r w:rsidRPr="00CC1903">
        <w:rPr>
          <w:rFonts w:asciiTheme="minorHAnsi" w:hAnsiTheme="minorHAnsi" w:cstheme="minorHAnsi"/>
          <w:sz w:val="18"/>
          <w:szCs w:val="18"/>
          <w:lang w:val="es-CO" w:eastAsia="es-CO"/>
        </w:rPr>
        <w:t xml:space="preserve"> el derecho de hacer cambios en el itinerario, fechas de viaje, hoteles de similar o superior categoría, transporte y los demás que sean necesarios para garantizar el éxito del viaje, indicando en cada programa que los precios, itinerarios, hoteles, transporte, fechas, están sujetos a cambio sin previo aviso. Los valores son calculados </w:t>
      </w:r>
      <w:proofErr w:type="gramStart"/>
      <w:r w:rsidRPr="00CC1903">
        <w:rPr>
          <w:rFonts w:asciiTheme="minorHAnsi" w:hAnsiTheme="minorHAnsi" w:cstheme="minorHAnsi"/>
          <w:sz w:val="18"/>
          <w:szCs w:val="18"/>
          <w:lang w:val="es-CO" w:eastAsia="es-CO"/>
        </w:rPr>
        <w:t>de acuerdo al</w:t>
      </w:r>
      <w:proofErr w:type="gramEnd"/>
      <w:r w:rsidRPr="00CC1903">
        <w:rPr>
          <w:rFonts w:asciiTheme="minorHAnsi" w:hAnsiTheme="minorHAnsi" w:cstheme="minorHAnsi"/>
          <w:sz w:val="18"/>
          <w:szCs w:val="18"/>
          <w:lang w:val="es-CO" w:eastAsia="es-CO"/>
        </w:rPr>
        <w:t xml:space="preserve"> cambio que tendrá modificación por el movimiento cambiario, informando al usuario a través de la agencia de viajes la variación del precio </w:t>
      </w:r>
    </w:p>
    <w:p w14:paraId="49A2EEF7"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0AB6633C" w14:textId="02BC5D99" w:rsidR="004C1718" w:rsidRPr="00CC1903" w:rsidRDefault="00775215"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Pago. -</w:t>
      </w:r>
      <w:r w:rsidR="004C1718" w:rsidRPr="00CC1903">
        <w:rPr>
          <w:rFonts w:asciiTheme="minorHAnsi" w:hAnsiTheme="minorHAnsi" w:cstheme="minorHAnsi"/>
          <w:sz w:val="18"/>
          <w:szCs w:val="18"/>
          <w:lang w:val="es-CO" w:eastAsia="es-CO"/>
        </w:rPr>
        <w:t xml:space="preserve"> LATITUDE Z TRAVEL SAS. La reserva se </w:t>
      </w:r>
      <w:r w:rsidRPr="00CC1903">
        <w:rPr>
          <w:rFonts w:asciiTheme="minorHAnsi" w:hAnsiTheme="minorHAnsi" w:cstheme="minorHAnsi"/>
          <w:sz w:val="18"/>
          <w:szCs w:val="18"/>
          <w:lang w:val="es-CO" w:eastAsia="es-CO"/>
        </w:rPr>
        <w:t>realiza previo</w:t>
      </w:r>
      <w:r w:rsidR="004C1718" w:rsidRPr="00CC1903">
        <w:rPr>
          <w:rFonts w:asciiTheme="minorHAnsi" w:hAnsiTheme="minorHAnsi" w:cstheme="minorHAnsi"/>
          <w:sz w:val="18"/>
          <w:szCs w:val="18"/>
          <w:lang w:val="es-CO" w:eastAsia="es-CO"/>
        </w:rPr>
        <w:t xml:space="preserve"> depósito del 20% al 30</w:t>
      </w:r>
      <w:r w:rsidRPr="00CC1903">
        <w:rPr>
          <w:rFonts w:asciiTheme="minorHAnsi" w:hAnsiTheme="minorHAnsi" w:cstheme="minorHAnsi"/>
          <w:sz w:val="18"/>
          <w:szCs w:val="18"/>
          <w:lang w:val="es-CO" w:eastAsia="es-CO"/>
        </w:rPr>
        <w:t>% del</w:t>
      </w:r>
      <w:r w:rsidR="004C1718" w:rsidRPr="00CC1903">
        <w:rPr>
          <w:rFonts w:asciiTheme="minorHAnsi" w:hAnsiTheme="minorHAnsi" w:cstheme="minorHAnsi"/>
          <w:sz w:val="18"/>
          <w:szCs w:val="18"/>
          <w:lang w:val="es-CO" w:eastAsia="es-CO"/>
        </w:rPr>
        <w:t xml:space="preserve"> valor total del programa </w:t>
      </w:r>
      <w:proofErr w:type="gramStart"/>
      <w:r w:rsidR="004C1718" w:rsidRPr="00CC1903">
        <w:rPr>
          <w:rFonts w:asciiTheme="minorHAnsi" w:hAnsiTheme="minorHAnsi" w:cstheme="minorHAnsi"/>
          <w:sz w:val="18"/>
          <w:szCs w:val="18"/>
          <w:lang w:val="es-CO" w:eastAsia="es-CO"/>
        </w:rPr>
        <w:t>de acuerdo a</w:t>
      </w:r>
      <w:proofErr w:type="gramEnd"/>
      <w:r w:rsidR="004C1718" w:rsidRPr="00CC1903">
        <w:rPr>
          <w:rFonts w:asciiTheme="minorHAnsi" w:hAnsiTheme="minorHAnsi" w:cstheme="minorHAnsi"/>
          <w:sz w:val="18"/>
          <w:szCs w:val="18"/>
          <w:lang w:val="es-CO" w:eastAsia="es-CO"/>
        </w:rPr>
        <w:t xml:space="preserve"> las condiciones del destino indicando la fecha máxima a realizar el pago del saldo total.</w:t>
      </w:r>
    </w:p>
    <w:p w14:paraId="12099EAF"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161967A8"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 xml:space="preserve">Devoluciones.- Los términos y las condiciones en que se efectuará el reintegro de los servicios turísticos no utilizados y que puedan ser objeto de devolución, cuando el viaje o la participación del usuario en el mismo se cancele con anterioridad a su inicio o cuando una vez iniciado el viaje deba interrumpirse, por razones tales como, caso fortuito o fuerza mayor, enfermedad del viajero, negación de visados o permisos de ingreso, decisión del país de destino de impedir el ingreso del viajero, retiro del viajero por conductas que atenten contra la realización del viaje, problemas legales y otras causas no atribuibles a las agencias de viajes. </w:t>
      </w:r>
    </w:p>
    <w:p w14:paraId="67AA67D4"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0F5E1B04"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Para este efecto, se tendrán en cuenta las deducciones o penalidades previamente establecidas que los proveedores efectúen, cuando los servicios no son utilizados. El derecho al pasaje aéreo de regreso estará sujeto a las regulaciones de la tarifa aérea adquirida.</w:t>
      </w:r>
    </w:p>
    <w:p w14:paraId="283F2A9E"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1A52B1CA" w14:textId="58B9E70A" w:rsidR="004C1718" w:rsidRPr="00CC1903" w:rsidRDefault="004C1718" w:rsidP="00605C69">
      <w:pPr>
        <w:spacing w:after="0"/>
        <w:ind w:left="142" w:firstLine="0"/>
        <w:jc w:val="both"/>
        <w:rPr>
          <w:rFonts w:asciiTheme="minorHAnsi" w:hAnsiTheme="minorHAnsi" w:cstheme="minorHAnsi"/>
          <w:sz w:val="18"/>
          <w:szCs w:val="18"/>
          <w:lang w:val="es-CO" w:eastAsia="es-CO"/>
        </w:rPr>
      </w:pPr>
      <w:proofErr w:type="gramStart"/>
      <w:r w:rsidRPr="00CC1903">
        <w:rPr>
          <w:rFonts w:asciiTheme="minorHAnsi" w:hAnsiTheme="minorHAnsi" w:cstheme="minorHAnsi"/>
          <w:sz w:val="18"/>
          <w:szCs w:val="18"/>
          <w:lang w:val="es-CO" w:eastAsia="es-CO"/>
        </w:rPr>
        <w:t>En caso que</w:t>
      </w:r>
      <w:proofErr w:type="gramEnd"/>
      <w:r w:rsidRPr="00CC1903">
        <w:rPr>
          <w:rFonts w:asciiTheme="minorHAnsi" w:hAnsiTheme="minorHAnsi" w:cstheme="minorHAnsi"/>
          <w:sz w:val="18"/>
          <w:szCs w:val="18"/>
          <w:lang w:val="es-CO" w:eastAsia="es-CO"/>
        </w:rPr>
        <w:t xml:space="preserve"> el usuario desista de su viaje después de confirmación de sus servicios terrestres, se hará un reintegro al valor pagado descontando un cargo económico por el valor del depósito, gastos administrativos, dependiendo la fecha previa que ocurra la cancelación y la cantidad asignada </w:t>
      </w:r>
      <w:r w:rsidR="00775215" w:rsidRPr="00CC1903">
        <w:rPr>
          <w:rFonts w:asciiTheme="minorHAnsi" w:hAnsiTheme="minorHAnsi" w:cstheme="minorHAnsi"/>
          <w:sz w:val="18"/>
          <w:szCs w:val="18"/>
          <w:lang w:val="es-CO" w:eastAsia="es-CO"/>
        </w:rPr>
        <w:t>será de</w:t>
      </w:r>
      <w:r w:rsidRPr="00CC1903">
        <w:rPr>
          <w:rFonts w:asciiTheme="minorHAnsi" w:hAnsiTheme="minorHAnsi" w:cstheme="minorHAnsi"/>
          <w:sz w:val="18"/>
          <w:szCs w:val="18"/>
          <w:lang w:val="es-CO" w:eastAsia="es-CO"/>
        </w:rPr>
        <w:t xml:space="preserve"> acuerdo con las condiciones del proveedor (es) del destino. </w:t>
      </w:r>
    </w:p>
    <w:p w14:paraId="717B434F"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20D21EFE" w14:textId="0104FD13"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 xml:space="preserve">La cancelación </w:t>
      </w:r>
      <w:proofErr w:type="spellStart"/>
      <w:r w:rsidRPr="00CC1903">
        <w:rPr>
          <w:rFonts w:asciiTheme="minorHAnsi" w:hAnsiTheme="minorHAnsi" w:cstheme="minorHAnsi"/>
          <w:sz w:val="18"/>
          <w:szCs w:val="18"/>
          <w:lang w:val="es-CO" w:eastAsia="es-CO"/>
        </w:rPr>
        <w:t>ó</w:t>
      </w:r>
      <w:proofErr w:type="spellEnd"/>
      <w:r w:rsidRPr="00CC1903">
        <w:rPr>
          <w:rFonts w:asciiTheme="minorHAnsi" w:hAnsiTheme="minorHAnsi" w:cstheme="minorHAnsi"/>
          <w:sz w:val="18"/>
          <w:szCs w:val="18"/>
          <w:lang w:val="es-CO" w:eastAsia="es-CO"/>
        </w:rPr>
        <w:t xml:space="preserve"> no presentación del usuario (pasajero) una vez efectuado el pago total a los </w:t>
      </w:r>
      <w:r w:rsidR="00753B2E" w:rsidRPr="00CC1903">
        <w:rPr>
          <w:rFonts w:asciiTheme="minorHAnsi" w:hAnsiTheme="minorHAnsi" w:cstheme="minorHAnsi"/>
          <w:sz w:val="18"/>
          <w:szCs w:val="18"/>
          <w:lang w:val="es-CO" w:eastAsia="es-CO"/>
        </w:rPr>
        <w:t>proveedores de</w:t>
      </w:r>
      <w:r w:rsidRPr="00CC1903">
        <w:rPr>
          <w:rFonts w:asciiTheme="minorHAnsi" w:hAnsiTheme="minorHAnsi" w:cstheme="minorHAnsi"/>
          <w:sz w:val="18"/>
          <w:szCs w:val="18"/>
          <w:lang w:val="es-CO" w:eastAsia="es-CO"/>
        </w:rPr>
        <w:t xml:space="preserve"> los servicios terrestres, vuelos, hoteles y excursiones, no tendrá derecho a devolución. </w:t>
      </w:r>
    </w:p>
    <w:p w14:paraId="37FBC254" w14:textId="53CD3EF7" w:rsidR="004C1718" w:rsidRPr="00CC1903" w:rsidRDefault="004C1718" w:rsidP="00605C69">
      <w:pPr>
        <w:spacing w:after="0"/>
        <w:ind w:left="142" w:firstLine="0"/>
        <w:jc w:val="both"/>
        <w:rPr>
          <w:rFonts w:asciiTheme="minorHAnsi" w:hAnsiTheme="minorHAnsi" w:cstheme="minorHAnsi"/>
          <w:sz w:val="18"/>
          <w:szCs w:val="18"/>
          <w:lang w:val="es-CO" w:eastAsia="es-CO"/>
        </w:rPr>
      </w:pPr>
      <w:proofErr w:type="gramStart"/>
      <w:r w:rsidRPr="00CC1903">
        <w:rPr>
          <w:rFonts w:asciiTheme="minorHAnsi" w:hAnsiTheme="minorHAnsi" w:cstheme="minorHAnsi"/>
          <w:sz w:val="18"/>
          <w:szCs w:val="18"/>
          <w:lang w:val="es-CO" w:eastAsia="es-CO"/>
        </w:rPr>
        <w:t>En caso que</w:t>
      </w:r>
      <w:proofErr w:type="gramEnd"/>
      <w:r w:rsidRPr="00CC1903">
        <w:rPr>
          <w:rFonts w:asciiTheme="minorHAnsi" w:hAnsiTheme="minorHAnsi" w:cstheme="minorHAnsi"/>
          <w:sz w:val="18"/>
          <w:szCs w:val="18"/>
          <w:lang w:val="es-CO" w:eastAsia="es-CO"/>
        </w:rPr>
        <w:t xml:space="preserve"> el pasajero realice </w:t>
      </w:r>
      <w:r w:rsidR="00775215" w:rsidRPr="00CC1903">
        <w:rPr>
          <w:rFonts w:asciiTheme="minorHAnsi" w:hAnsiTheme="minorHAnsi" w:cstheme="minorHAnsi"/>
          <w:sz w:val="18"/>
          <w:szCs w:val="18"/>
          <w:lang w:val="es-CO" w:eastAsia="es-CO"/>
        </w:rPr>
        <w:t>modificación por</w:t>
      </w:r>
      <w:r w:rsidRPr="00CC1903">
        <w:rPr>
          <w:rFonts w:asciiTheme="minorHAnsi" w:hAnsiTheme="minorHAnsi" w:cstheme="minorHAnsi"/>
          <w:sz w:val="18"/>
          <w:szCs w:val="18"/>
          <w:lang w:val="es-CO" w:eastAsia="es-CO"/>
        </w:rPr>
        <w:t xml:space="preserve"> su cuenta durante el viaje LATITUDE Z TRAVEL SAS.  No se hará responsable de los cambios ni hará ninguna devolución por los servicios no tomados con el itinerario programado,</w:t>
      </w:r>
    </w:p>
    <w:p w14:paraId="505AD201"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473740C3" w14:textId="76C8F76B"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 xml:space="preserve">LATITUDE Z TRAVEL SAS. Prohíbe el contrato a menores de edad bajo ninguna condición, actuando </w:t>
      </w:r>
      <w:proofErr w:type="gramStart"/>
      <w:r w:rsidRPr="00CC1903">
        <w:rPr>
          <w:rFonts w:asciiTheme="minorHAnsi" w:hAnsiTheme="minorHAnsi" w:cstheme="minorHAnsi"/>
          <w:sz w:val="18"/>
          <w:szCs w:val="18"/>
          <w:lang w:val="es-CO" w:eastAsia="es-CO"/>
        </w:rPr>
        <w:t>de acuerdo a</w:t>
      </w:r>
      <w:proofErr w:type="gramEnd"/>
      <w:r w:rsidRPr="00CC1903">
        <w:rPr>
          <w:rFonts w:asciiTheme="minorHAnsi" w:hAnsiTheme="minorHAnsi" w:cstheme="minorHAnsi"/>
          <w:sz w:val="18"/>
          <w:szCs w:val="18"/>
          <w:lang w:val="es-CO" w:eastAsia="es-CO"/>
        </w:rPr>
        <w:t xml:space="preserve"> La ley 1098 de 2006, conocida como Código de la </w:t>
      </w:r>
      <w:r w:rsidR="00775215" w:rsidRPr="00CC1903">
        <w:rPr>
          <w:rFonts w:asciiTheme="minorHAnsi" w:hAnsiTheme="minorHAnsi" w:cstheme="minorHAnsi"/>
          <w:sz w:val="18"/>
          <w:szCs w:val="18"/>
          <w:lang w:val="es-CO" w:eastAsia="es-CO"/>
        </w:rPr>
        <w:t>infancia la</w:t>
      </w:r>
      <w:r w:rsidRPr="00CC1903">
        <w:rPr>
          <w:rFonts w:asciiTheme="minorHAnsi" w:hAnsiTheme="minorHAnsi" w:cstheme="minorHAnsi"/>
          <w:sz w:val="18"/>
          <w:szCs w:val="18"/>
          <w:lang w:val="es-CO" w:eastAsia="es-CO"/>
        </w:rPr>
        <w:t xml:space="preserve"> adolescencia, en su artículo 3 contempla que una persona es considerada menor de edad cuando no ha cumplido los 18 años de edad, Con que falte un día para cumplir los 18 años, se considera menor de edad.  Así mismo rechaza la discriminación social.</w:t>
      </w:r>
    </w:p>
    <w:p w14:paraId="2DBC4EDC" w14:textId="77777777" w:rsidR="004C1718" w:rsidRPr="00CC1903" w:rsidRDefault="004C1718" w:rsidP="00605C69">
      <w:pPr>
        <w:spacing w:after="0"/>
        <w:ind w:left="142" w:firstLine="0"/>
        <w:jc w:val="both"/>
        <w:rPr>
          <w:rFonts w:asciiTheme="minorHAnsi" w:hAnsiTheme="minorHAnsi" w:cstheme="minorHAnsi"/>
          <w:sz w:val="18"/>
          <w:szCs w:val="18"/>
          <w:lang w:val="es-CO" w:eastAsia="es-CO"/>
        </w:rPr>
      </w:pPr>
    </w:p>
    <w:p w14:paraId="2C2A157B" w14:textId="49E56C19" w:rsidR="004C1718" w:rsidRPr="00CC1903" w:rsidRDefault="004C1718" w:rsidP="00605C69">
      <w:pPr>
        <w:spacing w:after="0"/>
        <w:ind w:left="142" w:firstLine="0"/>
        <w:jc w:val="both"/>
        <w:rPr>
          <w:rFonts w:asciiTheme="minorHAnsi" w:hAnsiTheme="minorHAnsi" w:cstheme="minorHAnsi"/>
          <w:sz w:val="18"/>
          <w:szCs w:val="18"/>
          <w:lang w:val="es-CO" w:eastAsia="es-CO"/>
        </w:rPr>
      </w:pPr>
      <w:r w:rsidRPr="00CC1903">
        <w:rPr>
          <w:rFonts w:asciiTheme="minorHAnsi" w:hAnsiTheme="minorHAnsi" w:cstheme="minorHAnsi"/>
          <w:sz w:val="18"/>
          <w:szCs w:val="18"/>
          <w:lang w:val="es-CO" w:eastAsia="es-CO"/>
        </w:rPr>
        <w:t xml:space="preserve">LATITUDE Z TRAVEL SAS. Con el objetivo de </w:t>
      </w:r>
      <w:r w:rsidR="00775215" w:rsidRPr="00CC1903">
        <w:rPr>
          <w:rFonts w:asciiTheme="minorHAnsi" w:hAnsiTheme="minorHAnsi" w:cstheme="minorHAnsi"/>
          <w:sz w:val="18"/>
          <w:szCs w:val="18"/>
          <w:lang w:val="es-CO" w:eastAsia="es-CO"/>
        </w:rPr>
        <w:t>respetar y</w:t>
      </w:r>
      <w:r w:rsidRPr="00CC1903">
        <w:rPr>
          <w:rFonts w:asciiTheme="minorHAnsi" w:hAnsiTheme="minorHAnsi" w:cstheme="minorHAnsi"/>
          <w:sz w:val="18"/>
          <w:szCs w:val="18"/>
          <w:lang w:val="es-CO" w:eastAsia="es-CO"/>
        </w:rPr>
        <w:t xml:space="preserve"> proteger el patrimonio cultural en todas sus </w:t>
      </w:r>
      <w:r w:rsidR="00753B2E" w:rsidRPr="00CC1903">
        <w:rPr>
          <w:rFonts w:asciiTheme="minorHAnsi" w:hAnsiTheme="minorHAnsi" w:cstheme="minorHAnsi"/>
          <w:sz w:val="18"/>
          <w:szCs w:val="18"/>
          <w:lang w:val="es-CO" w:eastAsia="es-CO"/>
        </w:rPr>
        <w:t>manifestaciones, como</w:t>
      </w:r>
      <w:r w:rsidRPr="00CC1903">
        <w:rPr>
          <w:rFonts w:asciiTheme="minorHAnsi" w:hAnsiTheme="minorHAnsi" w:cstheme="minorHAnsi"/>
          <w:sz w:val="18"/>
          <w:szCs w:val="18"/>
          <w:lang w:val="es-CO" w:eastAsia="es-CO"/>
        </w:rPr>
        <w:t xml:space="preserve"> representación que se debe conservar para generaciones del futuro, en cada destino que se ofrece con la información de los </w:t>
      </w:r>
      <w:r w:rsidR="00CC1903" w:rsidRPr="00CC1903">
        <w:rPr>
          <w:rFonts w:asciiTheme="minorHAnsi" w:hAnsiTheme="minorHAnsi" w:cstheme="minorHAnsi"/>
          <w:sz w:val="18"/>
          <w:szCs w:val="18"/>
          <w:lang w:val="es-CO" w:eastAsia="es-CO"/>
        </w:rPr>
        <w:t>proveedores y</w:t>
      </w:r>
      <w:r w:rsidRPr="00CC1903">
        <w:rPr>
          <w:rFonts w:asciiTheme="minorHAnsi" w:hAnsiTheme="minorHAnsi" w:cstheme="minorHAnsi"/>
          <w:sz w:val="18"/>
          <w:szCs w:val="18"/>
          <w:lang w:val="es-CO" w:eastAsia="es-CO"/>
        </w:rPr>
        <w:t xml:space="preserve"> </w:t>
      </w:r>
      <w:proofErr w:type="gramStart"/>
      <w:r w:rsidRPr="00CC1903">
        <w:rPr>
          <w:rFonts w:asciiTheme="minorHAnsi" w:hAnsiTheme="minorHAnsi" w:cstheme="minorHAnsi"/>
          <w:sz w:val="18"/>
          <w:szCs w:val="18"/>
          <w:lang w:val="es-CO" w:eastAsia="es-CO"/>
        </w:rPr>
        <w:t>de acuerdo a</w:t>
      </w:r>
      <w:proofErr w:type="gramEnd"/>
      <w:r w:rsidRPr="00CC1903">
        <w:rPr>
          <w:rFonts w:asciiTheme="minorHAnsi" w:hAnsiTheme="minorHAnsi" w:cstheme="minorHAnsi"/>
          <w:sz w:val="18"/>
          <w:szCs w:val="18"/>
          <w:lang w:val="es-CO" w:eastAsia="es-CO"/>
        </w:rPr>
        <w:t xml:space="preserve"> la ley 1333 de jul. 2009, evitar el tráfico ilegal de especies de flora y fauna (animales, terrestres, acuáticas </w:t>
      </w:r>
      <w:proofErr w:type="spellStart"/>
      <w:r w:rsidRPr="00CC1903">
        <w:rPr>
          <w:rFonts w:asciiTheme="minorHAnsi" w:hAnsiTheme="minorHAnsi" w:cstheme="minorHAnsi"/>
          <w:sz w:val="18"/>
          <w:szCs w:val="18"/>
          <w:lang w:val="es-CO" w:eastAsia="es-CO"/>
        </w:rPr>
        <w:t>ó</w:t>
      </w:r>
      <w:proofErr w:type="spellEnd"/>
      <w:r w:rsidRPr="00CC1903">
        <w:rPr>
          <w:rFonts w:asciiTheme="minorHAnsi" w:hAnsiTheme="minorHAnsi" w:cstheme="minorHAnsi"/>
          <w:sz w:val="18"/>
          <w:szCs w:val="18"/>
          <w:lang w:val="es-CO" w:eastAsia="es-CO"/>
        </w:rPr>
        <w:t xml:space="preserve"> aéreas).</w:t>
      </w:r>
    </w:p>
    <w:sectPr w:rsidR="004C1718" w:rsidRPr="00CC1903" w:rsidSect="00605C69">
      <w:type w:val="continuous"/>
      <w:pgSz w:w="12240" w:h="15840" w:code="1"/>
      <w:pgMar w:top="1134" w:right="900" w:bottom="1134" w:left="709" w:header="567" w:footer="380" w:gutter="0"/>
      <w:pgBorders w:offsetFrom="page">
        <w:top w:val="single" w:sz="8" w:space="24" w:color="002060"/>
        <w:left w:val="single" w:sz="8" w:space="24" w:color="002060"/>
        <w:bottom w:val="single" w:sz="8" w:space="24" w:color="002060"/>
        <w:right w:val="single" w:sz="8" w:space="24" w:color="002060"/>
      </w:pgBorders>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2C4458" w14:textId="77777777" w:rsidR="00A22988" w:rsidRDefault="00A22988" w:rsidP="0040156B">
      <w:pPr>
        <w:spacing w:after="0"/>
      </w:pPr>
      <w:r>
        <w:separator/>
      </w:r>
    </w:p>
  </w:endnote>
  <w:endnote w:type="continuationSeparator" w:id="0">
    <w:p w14:paraId="56883B6B" w14:textId="77777777" w:rsidR="00A22988" w:rsidRDefault="00A22988" w:rsidP="0040156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PMincho">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442AB0" w14:textId="77777777" w:rsidR="007A07D2" w:rsidRPr="0088160D" w:rsidRDefault="007A07D2" w:rsidP="00B553FE">
    <w:pPr>
      <w:pStyle w:val="Piedepgina"/>
      <w:rPr>
        <w:color w:val="244061"/>
        <w:sz w:val="20"/>
        <w:szCs w:val="20"/>
      </w:rPr>
    </w:pPr>
    <w:r w:rsidRPr="0088160D">
      <w:rPr>
        <w:color w:val="244061"/>
      </w:rPr>
      <w:t>E</w:t>
    </w:r>
    <w:r w:rsidRPr="0088160D">
      <w:rPr>
        <w:color w:val="244061"/>
        <w:sz w:val="20"/>
        <w:szCs w:val="20"/>
      </w:rPr>
      <w:t xml:space="preserve">. </w:t>
    </w:r>
    <w:hyperlink r:id="rId1" w:history="1">
      <w:r w:rsidRPr="00E879E3">
        <w:rPr>
          <w:rStyle w:val="Hipervnculo"/>
          <w:sz w:val="20"/>
          <w:szCs w:val="20"/>
        </w:rPr>
        <w:t>operations@latitudeztravel.com</w:t>
      </w:r>
    </w:hyperlink>
    <w:r w:rsidRPr="0088160D">
      <w:rPr>
        <w:color w:val="244061"/>
        <w:sz w:val="20"/>
        <w:szCs w:val="20"/>
      </w:rPr>
      <w:t xml:space="preserve"> </w:t>
    </w:r>
    <w:r>
      <w:rPr>
        <w:color w:val="244061"/>
        <w:sz w:val="20"/>
        <w:szCs w:val="20"/>
      </w:rPr>
      <w:tab/>
      <w:t>- F. + 57</w:t>
    </w:r>
    <w:r w:rsidRPr="0088160D">
      <w:rPr>
        <w:color w:val="244061"/>
        <w:sz w:val="20"/>
        <w:szCs w:val="20"/>
      </w:rPr>
      <w:t xml:space="preserve"> (</w:t>
    </w:r>
    <w:r>
      <w:rPr>
        <w:color w:val="244061"/>
        <w:sz w:val="20"/>
        <w:szCs w:val="20"/>
      </w:rPr>
      <w:t>1) 4.132195</w:t>
    </w:r>
    <w:r w:rsidRPr="0088160D">
      <w:rPr>
        <w:color w:val="244061"/>
        <w:sz w:val="20"/>
        <w:szCs w:val="20"/>
      </w:rPr>
      <w:t xml:space="preserve"> </w:t>
    </w:r>
    <w:r>
      <w:rPr>
        <w:color w:val="244061"/>
        <w:sz w:val="20"/>
        <w:szCs w:val="20"/>
      </w:rPr>
      <w:tab/>
      <w:t>M. +57</w:t>
    </w:r>
    <w:r w:rsidRPr="0088160D">
      <w:rPr>
        <w:color w:val="244061"/>
        <w:sz w:val="20"/>
        <w:szCs w:val="20"/>
      </w:rPr>
      <w:t xml:space="preserve"> (</w:t>
    </w:r>
    <w:r>
      <w:rPr>
        <w:color w:val="244061"/>
        <w:sz w:val="20"/>
        <w:szCs w:val="20"/>
      </w:rPr>
      <w:t>1</w:t>
    </w:r>
    <w:r w:rsidRPr="0088160D">
      <w:rPr>
        <w:color w:val="244061"/>
        <w:sz w:val="20"/>
        <w:szCs w:val="20"/>
      </w:rPr>
      <w:t xml:space="preserve">) </w:t>
    </w:r>
    <w:r>
      <w:rPr>
        <w:color w:val="244061"/>
        <w:sz w:val="20"/>
        <w:szCs w:val="20"/>
      </w:rPr>
      <w:t>311.46 91 249</w:t>
    </w:r>
    <w:r w:rsidRPr="0088160D">
      <w:rPr>
        <w:color w:val="244061"/>
        <w:sz w:val="20"/>
        <w:szCs w:val="20"/>
      </w:rPr>
      <w:t xml:space="preserve"> </w:t>
    </w:r>
    <w:r w:rsidRPr="0088160D">
      <w:rPr>
        <w:color w:val="244061"/>
        <w:sz w:val="20"/>
        <w:szCs w:val="20"/>
      </w:rPr>
      <w:tab/>
    </w:r>
    <w:r>
      <w:rPr>
        <w:color w:val="244061"/>
        <w:sz w:val="20"/>
        <w:szCs w:val="20"/>
      </w:rPr>
      <w:t>Bogotá, D.C.</w:t>
    </w:r>
    <w:r w:rsidRPr="0088160D">
      <w:rPr>
        <w:color w:val="244061"/>
        <w:sz w:val="20"/>
        <w:szCs w:val="20"/>
      </w:rPr>
      <w:tab/>
      <w:t xml:space="preserve">Page </w:t>
    </w:r>
    <w:r w:rsidRPr="0088160D">
      <w:rPr>
        <w:color w:val="244061"/>
        <w:sz w:val="20"/>
        <w:szCs w:val="20"/>
      </w:rPr>
      <w:fldChar w:fldCharType="begin"/>
    </w:r>
    <w:r w:rsidRPr="0088160D">
      <w:rPr>
        <w:color w:val="244061"/>
        <w:sz w:val="20"/>
        <w:szCs w:val="20"/>
      </w:rPr>
      <w:instrText xml:space="preserve"> PAGE </w:instrText>
    </w:r>
    <w:r w:rsidRPr="0088160D">
      <w:rPr>
        <w:color w:val="244061"/>
        <w:sz w:val="20"/>
        <w:szCs w:val="20"/>
      </w:rPr>
      <w:fldChar w:fldCharType="separate"/>
    </w:r>
    <w:r>
      <w:rPr>
        <w:noProof/>
        <w:color w:val="244061"/>
        <w:sz w:val="20"/>
        <w:szCs w:val="20"/>
      </w:rPr>
      <w:t>1</w:t>
    </w:r>
    <w:r w:rsidRPr="0088160D">
      <w:rPr>
        <w:color w:val="244061"/>
        <w:sz w:val="20"/>
        <w:szCs w:val="20"/>
      </w:rPr>
      <w:fldChar w:fldCharType="end"/>
    </w:r>
    <w:r w:rsidRPr="0088160D">
      <w:rPr>
        <w:color w:val="244061"/>
        <w:sz w:val="20"/>
        <w:szCs w:val="20"/>
      </w:rPr>
      <w:t xml:space="preserve"> of </w:t>
    </w:r>
    <w:r w:rsidRPr="0088160D">
      <w:rPr>
        <w:color w:val="244061"/>
        <w:sz w:val="20"/>
        <w:szCs w:val="20"/>
      </w:rPr>
      <w:fldChar w:fldCharType="begin"/>
    </w:r>
    <w:r w:rsidRPr="0088160D">
      <w:rPr>
        <w:color w:val="244061"/>
        <w:sz w:val="20"/>
        <w:szCs w:val="20"/>
      </w:rPr>
      <w:instrText xml:space="preserve"> NUMPAGES  </w:instrText>
    </w:r>
    <w:r w:rsidRPr="0088160D">
      <w:rPr>
        <w:color w:val="244061"/>
        <w:sz w:val="20"/>
        <w:szCs w:val="20"/>
      </w:rPr>
      <w:fldChar w:fldCharType="separate"/>
    </w:r>
    <w:r w:rsidR="00434191">
      <w:rPr>
        <w:noProof/>
        <w:color w:val="244061"/>
        <w:sz w:val="20"/>
        <w:szCs w:val="20"/>
      </w:rPr>
      <w:t>1</w:t>
    </w:r>
    <w:r w:rsidRPr="0088160D">
      <w:rPr>
        <w:color w:val="244061"/>
        <w:sz w:val="20"/>
        <w:szCs w:val="20"/>
      </w:rPr>
      <w:fldChar w:fldCharType="end"/>
    </w:r>
  </w:p>
  <w:p w14:paraId="0E268047" w14:textId="77777777" w:rsidR="007A07D2" w:rsidRDefault="007A07D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6A586E" w14:textId="06B0939F" w:rsidR="007A07D2" w:rsidRDefault="008A6638" w:rsidP="00F777BA">
    <w:pPr>
      <w:pStyle w:val="Piedepgina"/>
      <w:jc w:val="right"/>
    </w:pPr>
    <w:r>
      <w:rPr>
        <w:noProof/>
        <w:color w:val="244061"/>
      </w:rPr>
      <w:drawing>
        <wp:anchor distT="0" distB="0" distL="114300" distR="114300" simplePos="0" relativeHeight="251657728" behindDoc="0" locked="0" layoutInCell="1" allowOverlap="1" wp14:anchorId="3FC6ECAC" wp14:editId="7B92F18B">
          <wp:simplePos x="0" y="0"/>
          <wp:positionH relativeFrom="margin">
            <wp:align>left</wp:align>
          </wp:positionH>
          <wp:positionV relativeFrom="paragraph">
            <wp:posOffset>-112834</wp:posOffset>
          </wp:positionV>
          <wp:extent cx="396240" cy="396240"/>
          <wp:effectExtent l="0" t="0" r="3810" b="3810"/>
          <wp:wrapNone/>
          <wp:docPr id="157445359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6240" cy="396240"/>
                  </a:xfrm>
                  <a:prstGeom prst="rect">
                    <a:avLst/>
                  </a:prstGeom>
                  <a:noFill/>
                  <a:ln>
                    <a:noFill/>
                  </a:ln>
                </pic:spPr>
              </pic:pic>
            </a:graphicData>
          </a:graphic>
          <wp14:sizeRelH relativeFrom="page">
            <wp14:pctWidth>0</wp14:pctWidth>
          </wp14:sizeRelH>
          <wp14:sizeRelV relativeFrom="page">
            <wp14:pctHeight>0</wp14:pctHeight>
          </wp14:sizeRelV>
        </wp:anchor>
      </w:drawing>
    </w:r>
    <w:r w:rsidR="004C7541">
      <w:rPr>
        <w:color w:val="244061"/>
        <w:lang w:val="es-CO"/>
      </w:rPr>
      <w:t xml:space="preserve">   </w:t>
    </w:r>
    <w:r w:rsidR="007A07D2">
      <w:rPr>
        <w:color w:val="244061"/>
        <w:sz w:val="22"/>
        <w:lang w:val="es-CO"/>
      </w:rPr>
      <w:t xml:space="preserve"> </w:t>
    </w:r>
    <w:r w:rsidR="007A07D2" w:rsidRPr="0052216D">
      <w:rPr>
        <w:color w:val="244061"/>
        <w:sz w:val="22"/>
        <w:lang w:val="es-CO"/>
      </w:rPr>
      <w:t xml:space="preserve">E: </w:t>
    </w:r>
    <w:hyperlink r:id="rId2" w:history="1">
      <w:r w:rsidR="007A07D2" w:rsidRPr="0052216D">
        <w:rPr>
          <w:rStyle w:val="Hipervnculo"/>
          <w:sz w:val="22"/>
          <w:lang w:val="es-CO"/>
        </w:rPr>
        <w:t>info@latitudeztravel.com.co</w:t>
      </w:r>
    </w:hyperlink>
    <w:r w:rsidR="007A07D2" w:rsidRPr="0052216D">
      <w:rPr>
        <w:color w:val="244061"/>
        <w:sz w:val="22"/>
        <w:lang w:val="es-CO"/>
      </w:rPr>
      <w:t xml:space="preserve">    / </w:t>
    </w:r>
    <w:r w:rsidR="007A07D2">
      <w:fldChar w:fldCharType="begin"/>
    </w:r>
    <w:r w:rsidR="007A07D2" w:rsidRPr="00C13136">
      <w:rPr>
        <w:lang w:val="es-CO"/>
      </w:rPr>
      <w:instrText>HYPERLINK "http://www.latitudeztravel.com.co"</w:instrText>
    </w:r>
    <w:r w:rsidR="007A07D2">
      <w:fldChar w:fldCharType="separate"/>
    </w:r>
    <w:r w:rsidR="007A07D2" w:rsidRPr="0052216D">
      <w:rPr>
        <w:rStyle w:val="Hipervnculo"/>
        <w:sz w:val="22"/>
        <w:lang w:val="es-CO"/>
      </w:rPr>
      <w:t>www.latitudeztravel.com.co</w:t>
    </w:r>
    <w:r w:rsidR="007A07D2">
      <w:rPr>
        <w:rStyle w:val="Hipervnculo"/>
        <w:sz w:val="22"/>
        <w:lang w:val="es-CO"/>
      </w:rPr>
      <w:fldChar w:fldCharType="end"/>
    </w:r>
    <w:r w:rsidR="007A07D2" w:rsidRPr="0052216D">
      <w:rPr>
        <w:color w:val="244061"/>
        <w:sz w:val="22"/>
        <w:lang w:val="es-CO"/>
      </w:rPr>
      <w:t xml:space="preserve">  </w:t>
    </w:r>
    <w:r w:rsidR="007A07D2" w:rsidRPr="000C79BE">
      <w:rPr>
        <w:rFonts w:ascii="Arial" w:hAnsi="Arial" w:cs="Arial"/>
        <w:color w:val="244061"/>
        <w:sz w:val="18"/>
        <w:szCs w:val="22"/>
        <w:lang w:val="es-CO"/>
      </w:rPr>
      <w:t xml:space="preserve">Cel. +57 (1) 311.46 91 249    </w:t>
    </w:r>
    <w:r w:rsidR="007A07D2" w:rsidRPr="004C7541">
      <w:rPr>
        <w:rFonts w:ascii="Arial" w:hAnsi="Arial" w:cs="Arial"/>
        <w:color w:val="244061"/>
        <w:sz w:val="20"/>
        <w:lang w:val="es-CO"/>
      </w:rPr>
      <w:tab/>
      <w:t>Bogotá, D.C.</w:t>
    </w:r>
    <w:r w:rsidR="007A07D2" w:rsidRPr="00F777BA">
      <w:rPr>
        <w:lang w:val="es-CO"/>
      </w:rPr>
      <w:t xml:space="preserve"> </w:t>
    </w:r>
    <w:r w:rsidR="007A07D2">
      <w:fldChar w:fldCharType="begin"/>
    </w:r>
    <w:r w:rsidR="007A07D2">
      <w:instrText xml:space="preserve"> PAGE   \* MERGEFORMAT </w:instrText>
    </w:r>
    <w:r w:rsidR="007A07D2">
      <w:fldChar w:fldCharType="separate"/>
    </w:r>
    <w:r w:rsidR="00434191">
      <w:rPr>
        <w:noProof/>
      </w:rPr>
      <w:t>1</w:t>
    </w:r>
    <w:r w:rsidR="007A07D2">
      <w:fldChar w:fldCharType="end"/>
    </w:r>
  </w:p>
  <w:p w14:paraId="3ACF54B2" w14:textId="77777777" w:rsidR="007A07D2" w:rsidRPr="0052216D" w:rsidRDefault="007A07D2" w:rsidP="00F777BA">
    <w:pPr>
      <w:pStyle w:val="Piedepgina"/>
      <w:tabs>
        <w:tab w:val="clear" w:pos="4680"/>
      </w:tabs>
      <w:ind w:left="0" w:hanging="5"/>
      <w:rPr>
        <w:lang w:val="es-CO"/>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1A0436" w14:textId="77777777" w:rsidR="007A07D2" w:rsidRPr="0088160D" w:rsidRDefault="007A07D2" w:rsidP="00B553FE">
    <w:pPr>
      <w:pStyle w:val="Piedepgina"/>
      <w:rPr>
        <w:color w:val="244061"/>
        <w:sz w:val="20"/>
        <w:szCs w:val="20"/>
      </w:rPr>
    </w:pPr>
    <w:r w:rsidRPr="0088160D">
      <w:rPr>
        <w:color w:val="244061"/>
      </w:rPr>
      <w:t>E</w:t>
    </w:r>
    <w:r w:rsidRPr="0088160D">
      <w:rPr>
        <w:color w:val="244061"/>
        <w:sz w:val="20"/>
        <w:szCs w:val="20"/>
      </w:rPr>
      <w:t xml:space="preserve">. </w:t>
    </w:r>
    <w:hyperlink r:id="rId1" w:history="1">
      <w:r w:rsidRPr="00E879E3">
        <w:rPr>
          <w:rStyle w:val="Hipervnculo"/>
          <w:sz w:val="20"/>
          <w:szCs w:val="20"/>
        </w:rPr>
        <w:t>operations@latitudeztravel.com</w:t>
      </w:r>
    </w:hyperlink>
    <w:r w:rsidRPr="0088160D">
      <w:rPr>
        <w:color w:val="244061"/>
        <w:sz w:val="20"/>
        <w:szCs w:val="20"/>
      </w:rPr>
      <w:t xml:space="preserve"> </w:t>
    </w:r>
    <w:r>
      <w:rPr>
        <w:color w:val="244061"/>
        <w:sz w:val="20"/>
        <w:szCs w:val="20"/>
      </w:rPr>
      <w:tab/>
      <w:t>- F. + 57</w:t>
    </w:r>
    <w:r w:rsidRPr="0088160D">
      <w:rPr>
        <w:color w:val="244061"/>
        <w:sz w:val="20"/>
        <w:szCs w:val="20"/>
      </w:rPr>
      <w:t xml:space="preserve"> (</w:t>
    </w:r>
    <w:r>
      <w:rPr>
        <w:color w:val="244061"/>
        <w:sz w:val="20"/>
        <w:szCs w:val="20"/>
      </w:rPr>
      <w:t>1) 4.132195</w:t>
    </w:r>
    <w:r w:rsidRPr="0088160D">
      <w:rPr>
        <w:color w:val="244061"/>
        <w:sz w:val="20"/>
        <w:szCs w:val="20"/>
      </w:rPr>
      <w:t xml:space="preserve"> </w:t>
    </w:r>
    <w:r>
      <w:rPr>
        <w:color w:val="244061"/>
        <w:sz w:val="20"/>
        <w:szCs w:val="20"/>
      </w:rPr>
      <w:tab/>
      <w:t>M. +57</w:t>
    </w:r>
    <w:r w:rsidRPr="0088160D">
      <w:rPr>
        <w:color w:val="244061"/>
        <w:sz w:val="20"/>
        <w:szCs w:val="20"/>
      </w:rPr>
      <w:t xml:space="preserve"> (</w:t>
    </w:r>
    <w:r>
      <w:rPr>
        <w:color w:val="244061"/>
        <w:sz w:val="20"/>
        <w:szCs w:val="20"/>
      </w:rPr>
      <w:t>1</w:t>
    </w:r>
    <w:r w:rsidRPr="0088160D">
      <w:rPr>
        <w:color w:val="244061"/>
        <w:sz w:val="20"/>
        <w:szCs w:val="20"/>
      </w:rPr>
      <w:t xml:space="preserve">) </w:t>
    </w:r>
    <w:r>
      <w:rPr>
        <w:color w:val="244061"/>
        <w:sz w:val="20"/>
        <w:szCs w:val="20"/>
      </w:rPr>
      <w:t>311.46 91 249</w:t>
    </w:r>
    <w:r w:rsidRPr="0088160D">
      <w:rPr>
        <w:color w:val="244061"/>
        <w:sz w:val="20"/>
        <w:szCs w:val="20"/>
      </w:rPr>
      <w:t xml:space="preserve"> </w:t>
    </w:r>
    <w:r w:rsidRPr="0088160D">
      <w:rPr>
        <w:color w:val="244061"/>
        <w:sz w:val="20"/>
        <w:szCs w:val="20"/>
      </w:rPr>
      <w:tab/>
    </w:r>
    <w:r>
      <w:rPr>
        <w:color w:val="244061"/>
        <w:sz w:val="20"/>
        <w:szCs w:val="20"/>
      </w:rPr>
      <w:t>Bogotá, D.C.</w:t>
    </w:r>
    <w:r w:rsidRPr="0088160D">
      <w:rPr>
        <w:color w:val="244061"/>
        <w:sz w:val="20"/>
        <w:szCs w:val="20"/>
      </w:rPr>
      <w:tab/>
      <w:t xml:space="preserve">Page </w:t>
    </w:r>
    <w:r w:rsidRPr="0088160D">
      <w:rPr>
        <w:color w:val="244061"/>
        <w:sz w:val="20"/>
        <w:szCs w:val="20"/>
      </w:rPr>
      <w:fldChar w:fldCharType="begin"/>
    </w:r>
    <w:r w:rsidRPr="0088160D">
      <w:rPr>
        <w:color w:val="244061"/>
        <w:sz w:val="20"/>
        <w:szCs w:val="20"/>
      </w:rPr>
      <w:instrText xml:space="preserve"> PAGE </w:instrText>
    </w:r>
    <w:r w:rsidRPr="0088160D">
      <w:rPr>
        <w:color w:val="244061"/>
        <w:sz w:val="20"/>
        <w:szCs w:val="20"/>
      </w:rPr>
      <w:fldChar w:fldCharType="separate"/>
    </w:r>
    <w:r>
      <w:rPr>
        <w:noProof/>
        <w:color w:val="244061"/>
        <w:sz w:val="20"/>
        <w:szCs w:val="20"/>
      </w:rPr>
      <w:t>1</w:t>
    </w:r>
    <w:r w:rsidRPr="0088160D">
      <w:rPr>
        <w:color w:val="244061"/>
        <w:sz w:val="20"/>
        <w:szCs w:val="20"/>
      </w:rPr>
      <w:fldChar w:fldCharType="end"/>
    </w:r>
    <w:r w:rsidRPr="0088160D">
      <w:rPr>
        <w:color w:val="244061"/>
        <w:sz w:val="20"/>
        <w:szCs w:val="20"/>
      </w:rPr>
      <w:t xml:space="preserve"> of </w:t>
    </w:r>
    <w:r w:rsidRPr="0088160D">
      <w:rPr>
        <w:color w:val="244061"/>
        <w:sz w:val="20"/>
        <w:szCs w:val="20"/>
      </w:rPr>
      <w:fldChar w:fldCharType="begin"/>
    </w:r>
    <w:r w:rsidRPr="0088160D">
      <w:rPr>
        <w:color w:val="244061"/>
        <w:sz w:val="20"/>
        <w:szCs w:val="20"/>
      </w:rPr>
      <w:instrText xml:space="preserve"> NUMPAGES  </w:instrText>
    </w:r>
    <w:r w:rsidRPr="0088160D">
      <w:rPr>
        <w:color w:val="244061"/>
        <w:sz w:val="20"/>
        <w:szCs w:val="20"/>
      </w:rPr>
      <w:fldChar w:fldCharType="separate"/>
    </w:r>
    <w:r w:rsidR="00434191">
      <w:rPr>
        <w:noProof/>
        <w:color w:val="244061"/>
        <w:sz w:val="20"/>
        <w:szCs w:val="20"/>
      </w:rPr>
      <w:t>1</w:t>
    </w:r>
    <w:r w:rsidRPr="0088160D">
      <w:rPr>
        <w:color w:val="244061"/>
        <w:sz w:val="20"/>
        <w:szCs w:val="20"/>
      </w:rPr>
      <w:fldChar w:fldCharType="end"/>
    </w:r>
  </w:p>
  <w:p w14:paraId="06206A8E" w14:textId="77777777" w:rsidR="007A07D2" w:rsidRDefault="007A07D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F00B25" w14:textId="77777777" w:rsidR="00A22988" w:rsidRDefault="00A22988" w:rsidP="0040156B">
      <w:pPr>
        <w:spacing w:after="0"/>
      </w:pPr>
      <w:r>
        <w:separator/>
      </w:r>
    </w:p>
  </w:footnote>
  <w:footnote w:type="continuationSeparator" w:id="0">
    <w:p w14:paraId="4F3A4AEE" w14:textId="77777777" w:rsidR="00A22988" w:rsidRDefault="00A22988" w:rsidP="0040156B">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E21C68" w14:textId="77777777" w:rsidR="007A07D2" w:rsidRPr="00C46B7E" w:rsidRDefault="007A07D2" w:rsidP="000C4611">
    <w:pPr>
      <w:pStyle w:val="Ttulo1"/>
      <w:spacing w:before="120"/>
      <w:ind w:left="0" w:firstLine="0"/>
      <w:jc w:val="center"/>
      <w:rPr>
        <w:b w:val="0"/>
        <w:sz w:val="32"/>
        <w:szCs w:val="32"/>
        <w:lang w:val="es-CO"/>
      </w:rPr>
    </w:pPr>
    <w:r w:rsidRPr="00C46B7E">
      <w:rPr>
        <w:b w:val="0"/>
        <w:sz w:val="32"/>
        <w:szCs w:val="32"/>
        <w:lang w:val="es-CO"/>
      </w:rPr>
      <w:t>LATITUDE Z. TRAVEL</w:t>
    </w:r>
  </w:p>
  <w:p w14:paraId="6E68819E" w14:textId="77777777" w:rsidR="007A07D2" w:rsidRPr="00903ED2" w:rsidRDefault="007A07D2" w:rsidP="000C4611">
    <w:pPr>
      <w:pBdr>
        <w:bottom w:val="single" w:sz="4" w:space="1" w:color="auto"/>
      </w:pBdr>
      <w:spacing w:after="0"/>
      <w:ind w:left="0" w:firstLine="0"/>
      <w:jc w:val="center"/>
      <w:rPr>
        <w:rFonts w:ascii="Cambria" w:hAnsi="Cambria" w:cs="Arial"/>
        <w:sz w:val="18"/>
        <w:lang w:val="es-CO"/>
      </w:rPr>
    </w:pPr>
    <w:r w:rsidRPr="00C46B7E">
      <w:rPr>
        <w:rFonts w:ascii="Cambria" w:hAnsi="Cambria" w:cs="Arial"/>
        <w:sz w:val="18"/>
        <w:lang w:val="es-CO"/>
      </w:rPr>
      <w:t>Agencia Mayorista de Turismo</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61BEB6" w14:textId="562119D3" w:rsidR="00C22A15" w:rsidRPr="00F44B8A" w:rsidRDefault="003055D1" w:rsidP="003055D1">
    <w:pPr>
      <w:pStyle w:val="Encabezado"/>
      <w:ind w:left="0" w:firstLine="0"/>
      <w:rPr>
        <w:color w:val="244061"/>
        <w:sz w:val="20"/>
        <w:szCs w:val="20"/>
        <w:lang w:val="es-CO"/>
      </w:rPr>
    </w:pPr>
    <w:r w:rsidRPr="00F44B8A">
      <w:rPr>
        <w:noProof/>
        <w:color w:val="4F81BD"/>
        <w:sz w:val="20"/>
        <w:szCs w:val="28"/>
        <w:shd w:val="clear" w:color="auto" w:fill="FFFFFF"/>
        <w:lang w:val="es-CO"/>
        <w14:shadow w14:blurRad="50800" w14:dist="38100" w14:dir="2700000" w14:sx="100000" w14:sy="100000" w14:kx="0" w14:ky="0" w14:algn="tl">
          <w14:srgbClr w14:val="000000">
            <w14:alpha w14:val="60000"/>
          </w14:srgbClr>
        </w14:shadow>
      </w:rPr>
      <w:drawing>
        <wp:anchor distT="0" distB="0" distL="114300" distR="114300" simplePos="0" relativeHeight="251658752" behindDoc="1" locked="0" layoutInCell="1" allowOverlap="1" wp14:anchorId="3AB80B2D" wp14:editId="0AE1E736">
          <wp:simplePos x="0" y="0"/>
          <wp:positionH relativeFrom="margin">
            <wp:align>center</wp:align>
          </wp:positionH>
          <wp:positionV relativeFrom="paragraph">
            <wp:posOffset>8890</wp:posOffset>
          </wp:positionV>
          <wp:extent cx="1487170" cy="483235"/>
          <wp:effectExtent l="0" t="0" r="0" b="0"/>
          <wp:wrapTight wrapText="bothSides">
            <wp:wrapPolygon edited="0">
              <wp:start x="0" y="0"/>
              <wp:lineTo x="0" y="20436"/>
              <wp:lineTo x="21305" y="20436"/>
              <wp:lineTo x="21305" y="0"/>
              <wp:lineTo x="0" y="0"/>
            </wp:wrapPolygon>
          </wp:wrapTight>
          <wp:docPr id="1099585745" name="Imagen 1099585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17893"/>
                  <a:stretch/>
                </pic:blipFill>
                <pic:spPr bwMode="auto">
                  <a:xfrm>
                    <a:off x="0" y="0"/>
                    <a:ext cx="1487170" cy="48323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C22A15" w:rsidRPr="00F44B8A">
      <w:rPr>
        <w:color w:val="244061"/>
        <w:sz w:val="20"/>
        <w:szCs w:val="20"/>
        <w:lang w:val="es-CO"/>
      </w:rPr>
      <w:t>Florida Económica 4 Noches</w:t>
    </w:r>
  </w:p>
  <w:p w14:paraId="7E0A97BA" w14:textId="099FE501" w:rsidR="007A07D2" w:rsidRPr="008A6638" w:rsidRDefault="007A07D2" w:rsidP="00E960DA">
    <w:pPr>
      <w:pStyle w:val="Encabezado"/>
      <w:ind w:left="284"/>
      <w:jc w:val="center"/>
      <w:rPr>
        <w:color w:val="4F81BD"/>
        <w:szCs w:val="34"/>
        <w:shd w:val="clear" w:color="auto" w:fill="FFFFFF"/>
        <w:lang w:val="es-CO"/>
        <w14:shadow w14:blurRad="50800" w14:dist="38100" w14:dir="2700000" w14:sx="100000" w14:sy="100000" w14:kx="0" w14:ky="0" w14:algn="tl">
          <w14:srgbClr w14:val="000000">
            <w14:alpha w14:val="60000"/>
          </w14:srgbClr>
        </w14:shadow>
      </w:rPr>
    </w:pPr>
  </w:p>
  <w:p w14:paraId="6D375D9A" w14:textId="77777777" w:rsidR="003055D1" w:rsidRDefault="007A07D2" w:rsidP="003055D1">
    <w:pPr>
      <w:pStyle w:val="Encabezado"/>
      <w:ind w:left="284" w:hanging="284"/>
      <w:rPr>
        <w:color w:val="365F91"/>
        <w:szCs w:val="34"/>
        <w:shd w:val="clear" w:color="auto" w:fill="FFFFFF"/>
        <w:lang w:val="es-CO"/>
      </w:rPr>
    </w:pPr>
    <w:r w:rsidRPr="00C07A89">
      <w:rPr>
        <w:rFonts w:ascii="Arial" w:hAnsi="Arial" w:cs="Arial"/>
        <w:color w:val="31849B"/>
        <w:sz w:val="20"/>
        <w:szCs w:val="34"/>
        <w:shd w:val="clear" w:color="auto" w:fill="FFFFFF"/>
        <w:lang w:val="es-CO"/>
      </w:rPr>
      <w:t>Universo Multicultural</w:t>
    </w:r>
    <w:r w:rsidRPr="00C07A89">
      <w:rPr>
        <w:color w:val="365F91"/>
        <w:sz w:val="20"/>
        <w:szCs w:val="34"/>
        <w:shd w:val="clear" w:color="auto" w:fill="FFFFFF"/>
        <w:lang w:val="es-CO"/>
      </w:rPr>
      <w:t xml:space="preserve"> </w:t>
    </w:r>
    <w:r w:rsidRPr="00206C57">
      <w:rPr>
        <w:color w:val="365F91"/>
        <w:szCs w:val="34"/>
        <w:shd w:val="clear" w:color="auto" w:fill="FFFFFF"/>
        <w:lang w:val="es-CO"/>
      </w:rPr>
      <w:tab/>
    </w:r>
    <w:r w:rsidR="00C07A89">
      <w:rPr>
        <w:color w:val="365F91"/>
        <w:szCs w:val="34"/>
        <w:shd w:val="clear" w:color="auto" w:fill="FFFFFF"/>
        <w:lang w:val="es-CO"/>
      </w:rPr>
      <w:t xml:space="preserve">            </w:t>
    </w:r>
  </w:p>
  <w:p w14:paraId="776BA737" w14:textId="5B079C81" w:rsidR="007A07D2" w:rsidRPr="003055D1" w:rsidRDefault="00494027" w:rsidP="003055D1">
    <w:pPr>
      <w:pStyle w:val="Encabezado"/>
      <w:ind w:left="284" w:hanging="284"/>
      <w:jc w:val="center"/>
      <w:rPr>
        <w:color w:val="365F91"/>
        <w:szCs w:val="34"/>
        <w:shd w:val="clear" w:color="auto" w:fill="FFFFFF"/>
        <w:lang w:val="es-CO"/>
      </w:rPr>
    </w:pPr>
    <w:r>
      <w:rPr>
        <w:rFonts w:ascii="Arial" w:hAnsi="Arial" w:cs="Arial"/>
        <w:color w:val="31849B"/>
        <w:sz w:val="20"/>
        <w:szCs w:val="34"/>
        <w:shd w:val="clear" w:color="auto" w:fill="FFFFFF"/>
        <w:lang w:val="es-CO"/>
      </w:rPr>
      <w:t>Mayorista de Turismo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4CE9A5" w14:textId="74AFCAB9" w:rsidR="007A07D2" w:rsidRPr="00903ED2" w:rsidRDefault="008A6638" w:rsidP="00ED5368">
    <w:pPr>
      <w:pStyle w:val="Ttulo1"/>
      <w:spacing w:before="120"/>
      <w:ind w:left="0" w:firstLine="0"/>
      <w:jc w:val="center"/>
      <w:rPr>
        <w:rFonts w:cs="Arial"/>
        <w:sz w:val="18"/>
        <w:lang w:val="es-CO"/>
      </w:rPr>
    </w:pPr>
    <w:r>
      <w:rPr>
        <w:b w:val="0"/>
        <w:noProof/>
      </w:rPr>
      <w:drawing>
        <wp:inline distT="0" distB="0" distL="0" distR="0" wp14:anchorId="419189C6" wp14:editId="4223DBB0">
          <wp:extent cx="2071370" cy="650240"/>
          <wp:effectExtent l="0" t="0" r="0" b="0"/>
          <wp:docPr id="866327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1370" cy="65024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346.3pt;height:272.55pt" o:bullet="t">
        <v:imagedata r:id="rId1" o:title="México una nueva referencia maya a 2012"/>
      </v:shape>
    </w:pict>
  </w:numPicBullet>
  <w:numPicBullet w:numPicBulletId="1">
    <w:pict>
      <v:shape id="_x0000_i1058" type="#_x0000_t75" style="width:170.55pt;height:165.45pt" o:bullet="t">
        <v:imagedata r:id="rId2" o:title="Mickey Mouse"/>
      </v:shape>
    </w:pict>
  </w:numPicBullet>
  <w:abstractNum w:abstractNumId="0" w15:restartNumberingAfterBreak="0">
    <w:nsid w:val="00FB4D9F"/>
    <w:multiLevelType w:val="hybridMultilevel"/>
    <w:tmpl w:val="AAC4CABC"/>
    <w:lvl w:ilvl="0" w:tplc="7A92A002">
      <w:start w:val="1"/>
      <w:numFmt w:val="bullet"/>
      <w:lvlText w:val=""/>
      <w:lvlJc w:val="left"/>
      <w:pPr>
        <w:ind w:left="1124" w:hanging="360"/>
      </w:pPr>
      <w:rPr>
        <w:rFonts w:ascii="Symbol" w:hAnsi="Symbol" w:hint="default"/>
      </w:rPr>
    </w:lvl>
    <w:lvl w:ilvl="1" w:tplc="240A0003" w:tentative="1">
      <w:start w:val="1"/>
      <w:numFmt w:val="bullet"/>
      <w:lvlText w:val="o"/>
      <w:lvlJc w:val="left"/>
      <w:pPr>
        <w:ind w:left="1844" w:hanging="360"/>
      </w:pPr>
      <w:rPr>
        <w:rFonts w:ascii="Courier New" w:hAnsi="Courier New" w:cs="Courier New" w:hint="default"/>
      </w:rPr>
    </w:lvl>
    <w:lvl w:ilvl="2" w:tplc="240A0005" w:tentative="1">
      <w:start w:val="1"/>
      <w:numFmt w:val="bullet"/>
      <w:lvlText w:val=""/>
      <w:lvlJc w:val="left"/>
      <w:pPr>
        <w:ind w:left="2564" w:hanging="360"/>
      </w:pPr>
      <w:rPr>
        <w:rFonts w:ascii="Wingdings" w:hAnsi="Wingdings" w:hint="default"/>
      </w:rPr>
    </w:lvl>
    <w:lvl w:ilvl="3" w:tplc="240A0001" w:tentative="1">
      <w:start w:val="1"/>
      <w:numFmt w:val="bullet"/>
      <w:lvlText w:val=""/>
      <w:lvlJc w:val="left"/>
      <w:pPr>
        <w:ind w:left="3284" w:hanging="360"/>
      </w:pPr>
      <w:rPr>
        <w:rFonts w:ascii="Symbol" w:hAnsi="Symbol" w:hint="default"/>
      </w:rPr>
    </w:lvl>
    <w:lvl w:ilvl="4" w:tplc="240A0003" w:tentative="1">
      <w:start w:val="1"/>
      <w:numFmt w:val="bullet"/>
      <w:lvlText w:val="o"/>
      <w:lvlJc w:val="left"/>
      <w:pPr>
        <w:ind w:left="4004" w:hanging="360"/>
      </w:pPr>
      <w:rPr>
        <w:rFonts w:ascii="Courier New" w:hAnsi="Courier New" w:cs="Courier New" w:hint="default"/>
      </w:rPr>
    </w:lvl>
    <w:lvl w:ilvl="5" w:tplc="240A0005" w:tentative="1">
      <w:start w:val="1"/>
      <w:numFmt w:val="bullet"/>
      <w:lvlText w:val=""/>
      <w:lvlJc w:val="left"/>
      <w:pPr>
        <w:ind w:left="4724" w:hanging="360"/>
      </w:pPr>
      <w:rPr>
        <w:rFonts w:ascii="Wingdings" w:hAnsi="Wingdings" w:hint="default"/>
      </w:rPr>
    </w:lvl>
    <w:lvl w:ilvl="6" w:tplc="240A0001" w:tentative="1">
      <w:start w:val="1"/>
      <w:numFmt w:val="bullet"/>
      <w:lvlText w:val=""/>
      <w:lvlJc w:val="left"/>
      <w:pPr>
        <w:ind w:left="5444" w:hanging="360"/>
      </w:pPr>
      <w:rPr>
        <w:rFonts w:ascii="Symbol" w:hAnsi="Symbol" w:hint="default"/>
      </w:rPr>
    </w:lvl>
    <w:lvl w:ilvl="7" w:tplc="240A0003" w:tentative="1">
      <w:start w:val="1"/>
      <w:numFmt w:val="bullet"/>
      <w:lvlText w:val="o"/>
      <w:lvlJc w:val="left"/>
      <w:pPr>
        <w:ind w:left="6164" w:hanging="360"/>
      </w:pPr>
      <w:rPr>
        <w:rFonts w:ascii="Courier New" w:hAnsi="Courier New" w:cs="Courier New" w:hint="default"/>
      </w:rPr>
    </w:lvl>
    <w:lvl w:ilvl="8" w:tplc="240A0005" w:tentative="1">
      <w:start w:val="1"/>
      <w:numFmt w:val="bullet"/>
      <w:lvlText w:val=""/>
      <w:lvlJc w:val="left"/>
      <w:pPr>
        <w:ind w:left="6884" w:hanging="360"/>
      </w:pPr>
      <w:rPr>
        <w:rFonts w:ascii="Wingdings" w:hAnsi="Wingdings" w:hint="default"/>
      </w:rPr>
    </w:lvl>
  </w:abstractNum>
  <w:abstractNum w:abstractNumId="1" w15:restartNumberingAfterBreak="0">
    <w:nsid w:val="01820068"/>
    <w:multiLevelType w:val="hybridMultilevel"/>
    <w:tmpl w:val="54EC3530"/>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3915C62"/>
    <w:multiLevelType w:val="hybridMultilevel"/>
    <w:tmpl w:val="653C1D8C"/>
    <w:lvl w:ilvl="0" w:tplc="D5024898">
      <w:start w:val="1"/>
      <w:numFmt w:val="bullet"/>
      <w:lvlText w:val=""/>
      <w:lvlPicBulletId w:val="1"/>
      <w:lvlJc w:val="left"/>
      <w:pPr>
        <w:ind w:left="1326" w:hanging="360"/>
      </w:pPr>
      <w:rPr>
        <w:rFonts w:ascii="Symbol" w:hAnsi="Symbol" w:hint="default"/>
        <w:color w:val="auto"/>
      </w:rPr>
    </w:lvl>
    <w:lvl w:ilvl="1" w:tplc="240A0003" w:tentative="1">
      <w:start w:val="1"/>
      <w:numFmt w:val="bullet"/>
      <w:lvlText w:val="o"/>
      <w:lvlJc w:val="left"/>
      <w:pPr>
        <w:ind w:left="2046" w:hanging="360"/>
      </w:pPr>
      <w:rPr>
        <w:rFonts w:ascii="Courier New" w:hAnsi="Courier New" w:cs="Courier New" w:hint="default"/>
      </w:rPr>
    </w:lvl>
    <w:lvl w:ilvl="2" w:tplc="240A0005" w:tentative="1">
      <w:start w:val="1"/>
      <w:numFmt w:val="bullet"/>
      <w:lvlText w:val=""/>
      <w:lvlJc w:val="left"/>
      <w:pPr>
        <w:ind w:left="2766" w:hanging="360"/>
      </w:pPr>
      <w:rPr>
        <w:rFonts w:ascii="Wingdings" w:hAnsi="Wingdings" w:hint="default"/>
      </w:rPr>
    </w:lvl>
    <w:lvl w:ilvl="3" w:tplc="240A0001" w:tentative="1">
      <w:start w:val="1"/>
      <w:numFmt w:val="bullet"/>
      <w:lvlText w:val=""/>
      <w:lvlJc w:val="left"/>
      <w:pPr>
        <w:ind w:left="3486" w:hanging="360"/>
      </w:pPr>
      <w:rPr>
        <w:rFonts w:ascii="Symbol" w:hAnsi="Symbol" w:hint="default"/>
      </w:rPr>
    </w:lvl>
    <w:lvl w:ilvl="4" w:tplc="240A0003" w:tentative="1">
      <w:start w:val="1"/>
      <w:numFmt w:val="bullet"/>
      <w:lvlText w:val="o"/>
      <w:lvlJc w:val="left"/>
      <w:pPr>
        <w:ind w:left="4206" w:hanging="360"/>
      </w:pPr>
      <w:rPr>
        <w:rFonts w:ascii="Courier New" w:hAnsi="Courier New" w:cs="Courier New" w:hint="default"/>
      </w:rPr>
    </w:lvl>
    <w:lvl w:ilvl="5" w:tplc="240A0005" w:tentative="1">
      <w:start w:val="1"/>
      <w:numFmt w:val="bullet"/>
      <w:lvlText w:val=""/>
      <w:lvlJc w:val="left"/>
      <w:pPr>
        <w:ind w:left="4926" w:hanging="360"/>
      </w:pPr>
      <w:rPr>
        <w:rFonts w:ascii="Wingdings" w:hAnsi="Wingdings" w:hint="default"/>
      </w:rPr>
    </w:lvl>
    <w:lvl w:ilvl="6" w:tplc="240A0001" w:tentative="1">
      <w:start w:val="1"/>
      <w:numFmt w:val="bullet"/>
      <w:lvlText w:val=""/>
      <w:lvlJc w:val="left"/>
      <w:pPr>
        <w:ind w:left="5646" w:hanging="360"/>
      </w:pPr>
      <w:rPr>
        <w:rFonts w:ascii="Symbol" w:hAnsi="Symbol" w:hint="default"/>
      </w:rPr>
    </w:lvl>
    <w:lvl w:ilvl="7" w:tplc="240A0003" w:tentative="1">
      <w:start w:val="1"/>
      <w:numFmt w:val="bullet"/>
      <w:lvlText w:val="o"/>
      <w:lvlJc w:val="left"/>
      <w:pPr>
        <w:ind w:left="6366" w:hanging="360"/>
      </w:pPr>
      <w:rPr>
        <w:rFonts w:ascii="Courier New" w:hAnsi="Courier New" w:cs="Courier New" w:hint="default"/>
      </w:rPr>
    </w:lvl>
    <w:lvl w:ilvl="8" w:tplc="240A0005" w:tentative="1">
      <w:start w:val="1"/>
      <w:numFmt w:val="bullet"/>
      <w:lvlText w:val=""/>
      <w:lvlJc w:val="left"/>
      <w:pPr>
        <w:ind w:left="7086" w:hanging="360"/>
      </w:pPr>
      <w:rPr>
        <w:rFonts w:ascii="Wingdings" w:hAnsi="Wingdings" w:hint="default"/>
      </w:rPr>
    </w:lvl>
  </w:abstractNum>
  <w:abstractNum w:abstractNumId="3" w15:restartNumberingAfterBreak="0">
    <w:nsid w:val="14C27C23"/>
    <w:multiLevelType w:val="hybridMultilevel"/>
    <w:tmpl w:val="5F7449CE"/>
    <w:lvl w:ilvl="0" w:tplc="DE2AA88A">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9981FFC"/>
    <w:multiLevelType w:val="hybridMultilevel"/>
    <w:tmpl w:val="54EC3530"/>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BD6065D"/>
    <w:multiLevelType w:val="multilevel"/>
    <w:tmpl w:val="B3DEE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8852B3"/>
    <w:multiLevelType w:val="hybridMultilevel"/>
    <w:tmpl w:val="E4180246"/>
    <w:lvl w:ilvl="0" w:tplc="7A92A002">
      <w:start w:val="1"/>
      <w:numFmt w:val="bullet"/>
      <w:lvlText w:val=""/>
      <w:lvlJc w:val="left"/>
      <w:pPr>
        <w:ind w:left="862" w:hanging="360"/>
      </w:pPr>
      <w:rPr>
        <w:rFonts w:ascii="Symbol" w:hAnsi="Symbol" w:hint="default"/>
      </w:rPr>
    </w:lvl>
    <w:lvl w:ilvl="1" w:tplc="240A0003" w:tentative="1">
      <w:start w:val="1"/>
      <w:numFmt w:val="bullet"/>
      <w:lvlText w:val="o"/>
      <w:lvlJc w:val="left"/>
      <w:pPr>
        <w:ind w:left="1582" w:hanging="360"/>
      </w:pPr>
      <w:rPr>
        <w:rFonts w:ascii="Courier New" w:hAnsi="Courier New" w:cs="Courier New" w:hint="default"/>
      </w:rPr>
    </w:lvl>
    <w:lvl w:ilvl="2" w:tplc="240A0005" w:tentative="1">
      <w:start w:val="1"/>
      <w:numFmt w:val="bullet"/>
      <w:lvlText w:val=""/>
      <w:lvlJc w:val="left"/>
      <w:pPr>
        <w:ind w:left="2302" w:hanging="360"/>
      </w:pPr>
      <w:rPr>
        <w:rFonts w:ascii="Wingdings" w:hAnsi="Wingdings" w:hint="default"/>
      </w:rPr>
    </w:lvl>
    <w:lvl w:ilvl="3" w:tplc="240A0001" w:tentative="1">
      <w:start w:val="1"/>
      <w:numFmt w:val="bullet"/>
      <w:lvlText w:val=""/>
      <w:lvlJc w:val="left"/>
      <w:pPr>
        <w:ind w:left="3022" w:hanging="360"/>
      </w:pPr>
      <w:rPr>
        <w:rFonts w:ascii="Symbol" w:hAnsi="Symbol" w:hint="default"/>
      </w:rPr>
    </w:lvl>
    <w:lvl w:ilvl="4" w:tplc="240A0003" w:tentative="1">
      <w:start w:val="1"/>
      <w:numFmt w:val="bullet"/>
      <w:lvlText w:val="o"/>
      <w:lvlJc w:val="left"/>
      <w:pPr>
        <w:ind w:left="3742" w:hanging="360"/>
      </w:pPr>
      <w:rPr>
        <w:rFonts w:ascii="Courier New" w:hAnsi="Courier New" w:cs="Courier New" w:hint="default"/>
      </w:rPr>
    </w:lvl>
    <w:lvl w:ilvl="5" w:tplc="240A0005" w:tentative="1">
      <w:start w:val="1"/>
      <w:numFmt w:val="bullet"/>
      <w:lvlText w:val=""/>
      <w:lvlJc w:val="left"/>
      <w:pPr>
        <w:ind w:left="4462" w:hanging="360"/>
      </w:pPr>
      <w:rPr>
        <w:rFonts w:ascii="Wingdings" w:hAnsi="Wingdings" w:hint="default"/>
      </w:rPr>
    </w:lvl>
    <w:lvl w:ilvl="6" w:tplc="240A0001" w:tentative="1">
      <w:start w:val="1"/>
      <w:numFmt w:val="bullet"/>
      <w:lvlText w:val=""/>
      <w:lvlJc w:val="left"/>
      <w:pPr>
        <w:ind w:left="5182" w:hanging="360"/>
      </w:pPr>
      <w:rPr>
        <w:rFonts w:ascii="Symbol" w:hAnsi="Symbol" w:hint="default"/>
      </w:rPr>
    </w:lvl>
    <w:lvl w:ilvl="7" w:tplc="240A0003" w:tentative="1">
      <w:start w:val="1"/>
      <w:numFmt w:val="bullet"/>
      <w:lvlText w:val="o"/>
      <w:lvlJc w:val="left"/>
      <w:pPr>
        <w:ind w:left="5902" w:hanging="360"/>
      </w:pPr>
      <w:rPr>
        <w:rFonts w:ascii="Courier New" w:hAnsi="Courier New" w:cs="Courier New" w:hint="default"/>
      </w:rPr>
    </w:lvl>
    <w:lvl w:ilvl="8" w:tplc="240A0005" w:tentative="1">
      <w:start w:val="1"/>
      <w:numFmt w:val="bullet"/>
      <w:lvlText w:val=""/>
      <w:lvlJc w:val="left"/>
      <w:pPr>
        <w:ind w:left="6622" w:hanging="360"/>
      </w:pPr>
      <w:rPr>
        <w:rFonts w:ascii="Wingdings" w:hAnsi="Wingdings" w:hint="default"/>
      </w:rPr>
    </w:lvl>
  </w:abstractNum>
  <w:abstractNum w:abstractNumId="7" w15:restartNumberingAfterBreak="0">
    <w:nsid w:val="25585E5F"/>
    <w:multiLevelType w:val="hybridMultilevel"/>
    <w:tmpl w:val="54EC353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7761E01"/>
    <w:multiLevelType w:val="hybridMultilevel"/>
    <w:tmpl w:val="748EDAD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AA94F40"/>
    <w:multiLevelType w:val="hybridMultilevel"/>
    <w:tmpl w:val="D59094D8"/>
    <w:lvl w:ilvl="0" w:tplc="2250E3EE">
      <w:start w:val="1"/>
      <w:numFmt w:val="decimal"/>
      <w:lvlText w:val="%1."/>
      <w:lvlJc w:val="left"/>
      <w:pPr>
        <w:ind w:left="720" w:hanging="360"/>
      </w:pPr>
      <w:rPr>
        <w:rFonts w:eastAsia="Calibri" w:hint="default"/>
        <w:color w:val="1E120D"/>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7C40968"/>
    <w:multiLevelType w:val="hybridMultilevel"/>
    <w:tmpl w:val="373C7BD6"/>
    <w:lvl w:ilvl="0" w:tplc="EAA4559C">
      <w:start w:val="1"/>
      <w:numFmt w:val="bullet"/>
      <w:lvlText w:val=""/>
      <w:lvlPicBulletId w:val="1"/>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F1674B5"/>
    <w:multiLevelType w:val="hybridMultilevel"/>
    <w:tmpl w:val="10866054"/>
    <w:lvl w:ilvl="0" w:tplc="24D2E3AE">
      <w:start w:val="1"/>
      <w:numFmt w:val="bullet"/>
      <w:suff w:val="nothing"/>
      <w:lvlText w:val=""/>
      <w:lvlPicBulletId w:val="1"/>
      <w:lvlJc w:val="left"/>
      <w:pPr>
        <w:ind w:left="0" w:firstLine="0"/>
      </w:pPr>
      <w:rPr>
        <w:rFonts w:ascii="Symbol" w:hAnsi="Symbol" w:hint="default"/>
        <w:color w:val="auto"/>
      </w:rPr>
    </w:lvl>
    <w:lvl w:ilvl="1" w:tplc="240A0003" w:tentative="1">
      <w:start w:val="1"/>
      <w:numFmt w:val="bullet"/>
      <w:lvlText w:val="o"/>
      <w:lvlJc w:val="left"/>
      <w:pPr>
        <w:ind w:left="2196" w:hanging="360"/>
      </w:pPr>
      <w:rPr>
        <w:rFonts w:ascii="Courier New" w:hAnsi="Courier New" w:cs="Courier New" w:hint="default"/>
      </w:rPr>
    </w:lvl>
    <w:lvl w:ilvl="2" w:tplc="240A0005" w:tentative="1">
      <w:start w:val="1"/>
      <w:numFmt w:val="bullet"/>
      <w:lvlText w:val=""/>
      <w:lvlJc w:val="left"/>
      <w:pPr>
        <w:ind w:left="2916" w:hanging="360"/>
      </w:pPr>
      <w:rPr>
        <w:rFonts w:ascii="Wingdings" w:hAnsi="Wingdings" w:hint="default"/>
      </w:rPr>
    </w:lvl>
    <w:lvl w:ilvl="3" w:tplc="240A0001" w:tentative="1">
      <w:start w:val="1"/>
      <w:numFmt w:val="bullet"/>
      <w:lvlText w:val=""/>
      <w:lvlJc w:val="left"/>
      <w:pPr>
        <w:ind w:left="3636" w:hanging="360"/>
      </w:pPr>
      <w:rPr>
        <w:rFonts w:ascii="Symbol" w:hAnsi="Symbol" w:hint="default"/>
      </w:rPr>
    </w:lvl>
    <w:lvl w:ilvl="4" w:tplc="240A0003" w:tentative="1">
      <w:start w:val="1"/>
      <w:numFmt w:val="bullet"/>
      <w:lvlText w:val="o"/>
      <w:lvlJc w:val="left"/>
      <w:pPr>
        <w:ind w:left="4356" w:hanging="360"/>
      </w:pPr>
      <w:rPr>
        <w:rFonts w:ascii="Courier New" w:hAnsi="Courier New" w:cs="Courier New" w:hint="default"/>
      </w:rPr>
    </w:lvl>
    <w:lvl w:ilvl="5" w:tplc="240A0005">
      <w:start w:val="1"/>
      <w:numFmt w:val="bullet"/>
      <w:lvlText w:val=""/>
      <w:lvlJc w:val="left"/>
      <w:pPr>
        <w:ind w:left="5076" w:hanging="360"/>
      </w:pPr>
      <w:rPr>
        <w:rFonts w:ascii="Wingdings" w:hAnsi="Wingdings" w:hint="default"/>
      </w:rPr>
    </w:lvl>
    <w:lvl w:ilvl="6" w:tplc="240A0001" w:tentative="1">
      <w:start w:val="1"/>
      <w:numFmt w:val="bullet"/>
      <w:lvlText w:val=""/>
      <w:lvlJc w:val="left"/>
      <w:pPr>
        <w:ind w:left="5796" w:hanging="360"/>
      </w:pPr>
      <w:rPr>
        <w:rFonts w:ascii="Symbol" w:hAnsi="Symbol" w:hint="default"/>
      </w:rPr>
    </w:lvl>
    <w:lvl w:ilvl="7" w:tplc="240A0003" w:tentative="1">
      <w:start w:val="1"/>
      <w:numFmt w:val="bullet"/>
      <w:lvlText w:val="o"/>
      <w:lvlJc w:val="left"/>
      <w:pPr>
        <w:ind w:left="6516" w:hanging="360"/>
      </w:pPr>
      <w:rPr>
        <w:rFonts w:ascii="Courier New" w:hAnsi="Courier New" w:cs="Courier New" w:hint="default"/>
      </w:rPr>
    </w:lvl>
    <w:lvl w:ilvl="8" w:tplc="240A0005" w:tentative="1">
      <w:start w:val="1"/>
      <w:numFmt w:val="bullet"/>
      <w:lvlText w:val=""/>
      <w:lvlJc w:val="left"/>
      <w:pPr>
        <w:ind w:left="7236" w:hanging="360"/>
      </w:pPr>
      <w:rPr>
        <w:rFonts w:ascii="Wingdings" w:hAnsi="Wingdings" w:hint="default"/>
      </w:rPr>
    </w:lvl>
  </w:abstractNum>
  <w:abstractNum w:abstractNumId="12" w15:restartNumberingAfterBreak="0">
    <w:nsid w:val="45800A09"/>
    <w:multiLevelType w:val="hybridMultilevel"/>
    <w:tmpl w:val="54EC3530"/>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4A0A15C1"/>
    <w:multiLevelType w:val="hybridMultilevel"/>
    <w:tmpl w:val="D9FEA426"/>
    <w:lvl w:ilvl="0" w:tplc="B12C7B18">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D591F8C"/>
    <w:multiLevelType w:val="hybridMultilevel"/>
    <w:tmpl w:val="0AA81D8A"/>
    <w:lvl w:ilvl="0" w:tplc="D5024898">
      <w:start w:val="1"/>
      <w:numFmt w:val="bullet"/>
      <w:lvlText w:val=""/>
      <w:lvlPicBulletId w:val="1"/>
      <w:lvlJc w:val="left"/>
      <w:pPr>
        <w:ind w:left="862" w:hanging="360"/>
      </w:pPr>
      <w:rPr>
        <w:rFonts w:ascii="Symbol" w:hAnsi="Symbol" w:hint="default"/>
        <w:color w:val="auto"/>
      </w:rPr>
    </w:lvl>
    <w:lvl w:ilvl="1" w:tplc="240A0003" w:tentative="1">
      <w:start w:val="1"/>
      <w:numFmt w:val="bullet"/>
      <w:lvlText w:val="o"/>
      <w:lvlJc w:val="left"/>
      <w:pPr>
        <w:ind w:left="1582" w:hanging="360"/>
      </w:pPr>
      <w:rPr>
        <w:rFonts w:ascii="Courier New" w:hAnsi="Courier New" w:cs="Courier New" w:hint="default"/>
      </w:rPr>
    </w:lvl>
    <w:lvl w:ilvl="2" w:tplc="240A0005" w:tentative="1">
      <w:start w:val="1"/>
      <w:numFmt w:val="bullet"/>
      <w:lvlText w:val=""/>
      <w:lvlJc w:val="left"/>
      <w:pPr>
        <w:ind w:left="2302" w:hanging="360"/>
      </w:pPr>
      <w:rPr>
        <w:rFonts w:ascii="Wingdings" w:hAnsi="Wingdings" w:hint="default"/>
      </w:rPr>
    </w:lvl>
    <w:lvl w:ilvl="3" w:tplc="240A0001" w:tentative="1">
      <w:start w:val="1"/>
      <w:numFmt w:val="bullet"/>
      <w:lvlText w:val=""/>
      <w:lvlJc w:val="left"/>
      <w:pPr>
        <w:ind w:left="3022" w:hanging="360"/>
      </w:pPr>
      <w:rPr>
        <w:rFonts w:ascii="Symbol" w:hAnsi="Symbol" w:hint="default"/>
      </w:rPr>
    </w:lvl>
    <w:lvl w:ilvl="4" w:tplc="240A0003" w:tentative="1">
      <w:start w:val="1"/>
      <w:numFmt w:val="bullet"/>
      <w:lvlText w:val="o"/>
      <w:lvlJc w:val="left"/>
      <w:pPr>
        <w:ind w:left="3742" w:hanging="360"/>
      </w:pPr>
      <w:rPr>
        <w:rFonts w:ascii="Courier New" w:hAnsi="Courier New" w:cs="Courier New" w:hint="default"/>
      </w:rPr>
    </w:lvl>
    <w:lvl w:ilvl="5" w:tplc="240A0005" w:tentative="1">
      <w:start w:val="1"/>
      <w:numFmt w:val="bullet"/>
      <w:lvlText w:val=""/>
      <w:lvlJc w:val="left"/>
      <w:pPr>
        <w:ind w:left="4462" w:hanging="360"/>
      </w:pPr>
      <w:rPr>
        <w:rFonts w:ascii="Wingdings" w:hAnsi="Wingdings" w:hint="default"/>
      </w:rPr>
    </w:lvl>
    <w:lvl w:ilvl="6" w:tplc="240A0001" w:tentative="1">
      <w:start w:val="1"/>
      <w:numFmt w:val="bullet"/>
      <w:lvlText w:val=""/>
      <w:lvlJc w:val="left"/>
      <w:pPr>
        <w:ind w:left="5182" w:hanging="360"/>
      </w:pPr>
      <w:rPr>
        <w:rFonts w:ascii="Symbol" w:hAnsi="Symbol" w:hint="default"/>
      </w:rPr>
    </w:lvl>
    <w:lvl w:ilvl="7" w:tplc="240A0003" w:tentative="1">
      <w:start w:val="1"/>
      <w:numFmt w:val="bullet"/>
      <w:lvlText w:val="o"/>
      <w:lvlJc w:val="left"/>
      <w:pPr>
        <w:ind w:left="5902" w:hanging="360"/>
      </w:pPr>
      <w:rPr>
        <w:rFonts w:ascii="Courier New" w:hAnsi="Courier New" w:cs="Courier New" w:hint="default"/>
      </w:rPr>
    </w:lvl>
    <w:lvl w:ilvl="8" w:tplc="240A0005" w:tentative="1">
      <w:start w:val="1"/>
      <w:numFmt w:val="bullet"/>
      <w:lvlText w:val=""/>
      <w:lvlJc w:val="left"/>
      <w:pPr>
        <w:ind w:left="6622" w:hanging="360"/>
      </w:pPr>
      <w:rPr>
        <w:rFonts w:ascii="Wingdings" w:hAnsi="Wingdings" w:hint="default"/>
      </w:rPr>
    </w:lvl>
  </w:abstractNum>
  <w:abstractNum w:abstractNumId="15" w15:restartNumberingAfterBreak="0">
    <w:nsid w:val="52862E14"/>
    <w:multiLevelType w:val="hybridMultilevel"/>
    <w:tmpl w:val="CFA2226E"/>
    <w:lvl w:ilvl="0" w:tplc="26EA58FC">
      <w:start w:val="1"/>
      <w:numFmt w:val="bullet"/>
      <w:lvlText w:val="❁"/>
      <w:lvlJc w:val="left"/>
      <w:pPr>
        <w:ind w:left="1080" w:hanging="360"/>
      </w:pPr>
      <w:rPr>
        <w:rFonts w:ascii="MS PMincho" w:eastAsia="MS PMincho" w:hAnsi="MS PMincho" w:hint="eastAsia"/>
        <w:sz w:val="24"/>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6" w15:restartNumberingAfterBreak="0">
    <w:nsid w:val="52F8455D"/>
    <w:multiLevelType w:val="hybridMultilevel"/>
    <w:tmpl w:val="6944F014"/>
    <w:lvl w:ilvl="0" w:tplc="D5024898">
      <w:start w:val="1"/>
      <w:numFmt w:val="bullet"/>
      <w:lvlText w:val=""/>
      <w:lvlPicBulletId w:val="1"/>
      <w:lvlJc w:val="left"/>
      <w:pPr>
        <w:ind w:left="862" w:hanging="360"/>
      </w:pPr>
      <w:rPr>
        <w:rFonts w:ascii="Symbol" w:hAnsi="Symbol" w:hint="default"/>
        <w:color w:val="auto"/>
      </w:rPr>
    </w:lvl>
    <w:lvl w:ilvl="1" w:tplc="240A0003" w:tentative="1">
      <w:start w:val="1"/>
      <w:numFmt w:val="bullet"/>
      <w:lvlText w:val="o"/>
      <w:lvlJc w:val="left"/>
      <w:pPr>
        <w:ind w:left="1582" w:hanging="360"/>
      </w:pPr>
      <w:rPr>
        <w:rFonts w:ascii="Courier New" w:hAnsi="Courier New" w:cs="Courier New" w:hint="default"/>
      </w:rPr>
    </w:lvl>
    <w:lvl w:ilvl="2" w:tplc="240A0005" w:tentative="1">
      <w:start w:val="1"/>
      <w:numFmt w:val="bullet"/>
      <w:lvlText w:val=""/>
      <w:lvlJc w:val="left"/>
      <w:pPr>
        <w:ind w:left="2302" w:hanging="360"/>
      </w:pPr>
      <w:rPr>
        <w:rFonts w:ascii="Wingdings" w:hAnsi="Wingdings" w:hint="default"/>
      </w:rPr>
    </w:lvl>
    <w:lvl w:ilvl="3" w:tplc="240A0001" w:tentative="1">
      <w:start w:val="1"/>
      <w:numFmt w:val="bullet"/>
      <w:lvlText w:val=""/>
      <w:lvlJc w:val="left"/>
      <w:pPr>
        <w:ind w:left="3022" w:hanging="360"/>
      </w:pPr>
      <w:rPr>
        <w:rFonts w:ascii="Symbol" w:hAnsi="Symbol" w:hint="default"/>
      </w:rPr>
    </w:lvl>
    <w:lvl w:ilvl="4" w:tplc="240A0003" w:tentative="1">
      <w:start w:val="1"/>
      <w:numFmt w:val="bullet"/>
      <w:lvlText w:val="o"/>
      <w:lvlJc w:val="left"/>
      <w:pPr>
        <w:ind w:left="3742" w:hanging="360"/>
      </w:pPr>
      <w:rPr>
        <w:rFonts w:ascii="Courier New" w:hAnsi="Courier New" w:cs="Courier New" w:hint="default"/>
      </w:rPr>
    </w:lvl>
    <w:lvl w:ilvl="5" w:tplc="240A0005" w:tentative="1">
      <w:start w:val="1"/>
      <w:numFmt w:val="bullet"/>
      <w:lvlText w:val=""/>
      <w:lvlJc w:val="left"/>
      <w:pPr>
        <w:ind w:left="4462" w:hanging="360"/>
      </w:pPr>
      <w:rPr>
        <w:rFonts w:ascii="Wingdings" w:hAnsi="Wingdings" w:hint="default"/>
      </w:rPr>
    </w:lvl>
    <w:lvl w:ilvl="6" w:tplc="240A0001" w:tentative="1">
      <w:start w:val="1"/>
      <w:numFmt w:val="bullet"/>
      <w:lvlText w:val=""/>
      <w:lvlJc w:val="left"/>
      <w:pPr>
        <w:ind w:left="5182" w:hanging="360"/>
      </w:pPr>
      <w:rPr>
        <w:rFonts w:ascii="Symbol" w:hAnsi="Symbol" w:hint="default"/>
      </w:rPr>
    </w:lvl>
    <w:lvl w:ilvl="7" w:tplc="240A0003" w:tentative="1">
      <w:start w:val="1"/>
      <w:numFmt w:val="bullet"/>
      <w:lvlText w:val="o"/>
      <w:lvlJc w:val="left"/>
      <w:pPr>
        <w:ind w:left="5902" w:hanging="360"/>
      </w:pPr>
      <w:rPr>
        <w:rFonts w:ascii="Courier New" w:hAnsi="Courier New" w:cs="Courier New" w:hint="default"/>
      </w:rPr>
    </w:lvl>
    <w:lvl w:ilvl="8" w:tplc="240A0005" w:tentative="1">
      <w:start w:val="1"/>
      <w:numFmt w:val="bullet"/>
      <w:lvlText w:val=""/>
      <w:lvlJc w:val="left"/>
      <w:pPr>
        <w:ind w:left="6622" w:hanging="360"/>
      </w:pPr>
      <w:rPr>
        <w:rFonts w:ascii="Wingdings" w:hAnsi="Wingdings" w:hint="default"/>
      </w:rPr>
    </w:lvl>
  </w:abstractNum>
  <w:abstractNum w:abstractNumId="17" w15:restartNumberingAfterBreak="0">
    <w:nsid w:val="5AFA627C"/>
    <w:multiLevelType w:val="hybridMultilevel"/>
    <w:tmpl w:val="1300443A"/>
    <w:lvl w:ilvl="0" w:tplc="240A000D">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786"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60A5AEE"/>
    <w:multiLevelType w:val="hybridMultilevel"/>
    <w:tmpl w:val="61A0A18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8666D86"/>
    <w:multiLevelType w:val="hybridMultilevel"/>
    <w:tmpl w:val="F014BAF6"/>
    <w:lvl w:ilvl="0" w:tplc="C38EAC24">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77EE2EDE"/>
    <w:multiLevelType w:val="hybridMultilevel"/>
    <w:tmpl w:val="C5B41E06"/>
    <w:lvl w:ilvl="0" w:tplc="D5024898">
      <w:start w:val="1"/>
      <w:numFmt w:val="bullet"/>
      <w:lvlText w:val=""/>
      <w:lvlPicBulletId w:val="1"/>
      <w:lvlJc w:val="left"/>
      <w:pPr>
        <w:ind w:left="914" w:hanging="360"/>
      </w:pPr>
      <w:rPr>
        <w:rFonts w:ascii="Symbol" w:hAnsi="Symbol" w:hint="default"/>
        <w:color w:val="auto"/>
      </w:rPr>
    </w:lvl>
    <w:lvl w:ilvl="1" w:tplc="240A0003" w:tentative="1">
      <w:start w:val="1"/>
      <w:numFmt w:val="bullet"/>
      <w:lvlText w:val="o"/>
      <w:lvlJc w:val="left"/>
      <w:pPr>
        <w:ind w:left="1634" w:hanging="360"/>
      </w:pPr>
      <w:rPr>
        <w:rFonts w:ascii="Courier New" w:hAnsi="Courier New" w:cs="Courier New" w:hint="default"/>
      </w:rPr>
    </w:lvl>
    <w:lvl w:ilvl="2" w:tplc="240A0005" w:tentative="1">
      <w:start w:val="1"/>
      <w:numFmt w:val="bullet"/>
      <w:lvlText w:val=""/>
      <w:lvlJc w:val="left"/>
      <w:pPr>
        <w:ind w:left="2354" w:hanging="360"/>
      </w:pPr>
      <w:rPr>
        <w:rFonts w:ascii="Wingdings" w:hAnsi="Wingdings" w:hint="default"/>
      </w:rPr>
    </w:lvl>
    <w:lvl w:ilvl="3" w:tplc="240A0001" w:tentative="1">
      <w:start w:val="1"/>
      <w:numFmt w:val="bullet"/>
      <w:lvlText w:val=""/>
      <w:lvlJc w:val="left"/>
      <w:pPr>
        <w:ind w:left="3074" w:hanging="360"/>
      </w:pPr>
      <w:rPr>
        <w:rFonts w:ascii="Symbol" w:hAnsi="Symbol" w:hint="default"/>
      </w:rPr>
    </w:lvl>
    <w:lvl w:ilvl="4" w:tplc="240A0003" w:tentative="1">
      <w:start w:val="1"/>
      <w:numFmt w:val="bullet"/>
      <w:lvlText w:val="o"/>
      <w:lvlJc w:val="left"/>
      <w:pPr>
        <w:ind w:left="3794" w:hanging="360"/>
      </w:pPr>
      <w:rPr>
        <w:rFonts w:ascii="Courier New" w:hAnsi="Courier New" w:cs="Courier New" w:hint="default"/>
      </w:rPr>
    </w:lvl>
    <w:lvl w:ilvl="5" w:tplc="240A0005" w:tentative="1">
      <w:start w:val="1"/>
      <w:numFmt w:val="bullet"/>
      <w:lvlText w:val=""/>
      <w:lvlJc w:val="left"/>
      <w:pPr>
        <w:ind w:left="4514" w:hanging="360"/>
      </w:pPr>
      <w:rPr>
        <w:rFonts w:ascii="Wingdings" w:hAnsi="Wingdings" w:hint="default"/>
      </w:rPr>
    </w:lvl>
    <w:lvl w:ilvl="6" w:tplc="240A0001" w:tentative="1">
      <w:start w:val="1"/>
      <w:numFmt w:val="bullet"/>
      <w:lvlText w:val=""/>
      <w:lvlJc w:val="left"/>
      <w:pPr>
        <w:ind w:left="5234" w:hanging="360"/>
      </w:pPr>
      <w:rPr>
        <w:rFonts w:ascii="Symbol" w:hAnsi="Symbol" w:hint="default"/>
      </w:rPr>
    </w:lvl>
    <w:lvl w:ilvl="7" w:tplc="240A0003" w:tentative="1">
      <w:start w:val="1"/>
      <w:numFmt w:val="bullet"/>
      <w:lvlText w:val="o"/>
      <w:lvlJc w:val="left"/>
      <w:pPr>
        <w:ind w:left="5954" w:hanging="360"/>
      </w:pPr>
      <w:rPr>
        <w:rFonts w:ascii="Courier New" w:hAnsi="Courier New" w:cs="Courier New" w:hint="default"/>
      </w:rPr>
    </w:lvl>
    <w:lvl w:ilvl="8" w:tplc="240A0005" w:tentative="1">
      <w:start w:val="1"/>
      <w:numFmt w:val="bullet"/>
      <w:lvlText w:val=""/>
      <w:lvlJc w:val="left"/>
      <w:pPr>
        <w:ind w:left="6674" w:hanging="360"/>
      </w:pPr>
      <w:rPr>
        <w:rFonts w:ascii="Wingdings" w:hAnsi="Wingdings" w:hint="default"/>
      </w:rPr>
    </w:lvl>
  </w:abstractNum>
  <w:num w:numId="1" w16cid:durableId="7296084">
    <w:abstractNumId w:val="13"/>
  </w:num>
  <w:num w:numId="2" w16cid:durableId="1696615772">
    <w:abstractNumId w:val="8"/>
  </w:num>
  <w:num w:numId="3" w16cid:durableId="224726497">
    <w:abstractNumId w:val="12"/>
  </w:num>
  <w:num w:numId="4" w16cid:durableId="317730381">
    <w:abstractNumId w:val="1"/>
  </w:num>
  <w:num w:numId="5" w16cid:durableId="89936011">
    <w:abstractNumId w:val="4"/>
  </w:num>
  <w:num w:numId="6" w16cid:durableId="431709637">
    <w:abstractNumId w:val="7"/>
  </w:num>
  <w:num w:numId="7" w16cid:durableId="172303040">
    <w:abstractNumId w:val="5"/>
  </w:num>
  <w:num w:numId="8" w16cid:durableId="1298342288">
    <w:abstractNumId w:val="9"/>
  </w:num>
  <w:num w:numId="9" w16cid:durableId="1196693809">
    <w:abstractNumId w:val="3"/>
  </w:num>
  <w:num w:numId="10" w16cid:durableId="688802622">
    <w:abstractNumId w:val="0"/>
  </w:num>
  <w:num w:numId="11" w16cid:durableId="1279681495">
    <w:abstractNumId w:val="19"/>
  </w:num>
  <w:num w:numId="12" w16cid:durableId="104886592">
    <w:abstractNumId w:val="15"/>
  </w:num>
  <w:num w:numId="13" w16cid:durableId="1874925343">
    <w:abstractNumId w:val="6"/>
  </w:num>
  <w:num w:numId="14" w16cid:durableId="779641713">
    <w:abstractNumId w:val="18"/>
  </w:num>
  <w:num w:numId="15" w16cid:durableId="537276935">
    <w:abstractNumId w:val="17"/>
  </w:num>
  <w:num w:numId="16" w16cid:durableId="2094860516">
    <w:abstractNumId w:val="10"/>
  </w:num>
  <w:num w:numId="17" w16cid:durableId="2039817960">
    <w:abstractNumId w:val="11"/>
  </w:num>
  <w:num w:numId="18" w16cid:durableId="1937782547">
    <w:abstractNumId w:val="2"/>
  </w:num>
  <w:num w:numId="19" w16cid:durableId="613943805">
    <w:abstractNumId w:val="14"/>
  </w:num>
  <w:num w:numId="20" w16cid:durableId="1839999377">
    <w:abstractNumId w:val="16"/>
  </w:num>
  <w:num w:numId="21" w16cid:durableId="182789705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7"/>
  <w:proofState w:spelling="clean" w:grammar="clean"/>
  <w:documentProtection w:edit="readOnly" w:enforcement="1" w:cryptProviderType="rsaAES" w:cryptAlgorithmClass="hash" w:cryptAlgorithmType="typeAny" w:cryptAlgorithmSid="14" w:cryptSpinCount="100000" w:hash="Nm6R8yKPZJ84BkWX9j6oOEN11OknPvMz5vl4kVh9UXsBe60mX67cXp/ESUiWUAl+XRjnQg+JCjEf7ZdVc9B6ow==" w:salt="FwT5Y7RQG3bAZy94MrAEiw=="/>
  <w:defaultTabStop w:val="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1DA"/>
    <w:rsid w:val="00010603"/>
    <w:rsid w:val="0001377C"/>
    <w:rsid w:val="00014782"/>
    <w:rsid w:val="00015500"/>
    <w:rsid w:val="00015EC9"/>
    <w:rsid w:val="000161DA"/>
    <w:rsid w:val="00017173"/>
    <w:rsid w:val="00030D24"/>
    <w:rsid w:val="00046C5D"/>
    <w:rsid w:val="00054119"/>
    <w:rsid w:val="00061E16"/>
    <w:rsid w:val="000648AC"/>
    <w:rsid w:val="00083ECD"/>
    <w:rsid w:val="000869DF"/>
    <w:rsid w:val="000B3C58"/>
    <w:rsid w:val="000C287B"/>
    <w:rsid w:val="000C4611"/>
    <w:rsid w:val="000C57D5"/>
    <w:rsid w:val="000C5CD2"/>
    <w:rsid w:val="000C79BE"/>
    <w:rsid w:val="000D39A7"/>
    <w:rsid w:val="000F1EF3"/>
    <w:rsid w:val="000F37F1"/>
    <w:rsid w:val="000F4221"/>
    <w:rsid w:val="000F7688"/>
    <w:rsid w:val="00107730"/>
    <w:rsid w:val="00107941"/>
    <w:rsid w:val="00111EA2"/>
    <w:rsid w:val="001142AC"/>
    <w:rsid w:val="0012056F"/>
    <w:rsid w:val="00120C92"/>
    <w:rsid w:val="00135EEE"/>
    <w:rsid w:val="0014023E"/>
    <w:rsid w:val="001407D3"/>
    <w:rsid w:val="00142FA8"/>
    <w:rsid w:val="0015144E"/>
    <w:rsid w:val="00151629"/>
    <w:rsid w:val="001518D6"/>
    <w:rsid w:val="0015279E"/>
    <w:rsid w:val="00157B35"/>
    <w:rsid w:val="00167FFA"/>
    <w:rsid w:val="00184A17"/>
    <w:rsid w:val="00193218"/>
    <w:rsid w:val="00195C21"/>
    <w:rsid w:val="00196383"/>
    <w:rsid w:val="001A2464"/>
    <w:rsid w:val="001B15A8"/>
    <w:rsid w:val="001B7895"/>
    <w:rsid w:val="001C0D49"/>
    <w:rsid w:val="001C2121"/>
    <w:rsid w:val="001C2369"/>
    <w:rsid w:val="001D1CF0"/>
    <w:rsid w:val="001F08BE"/>
    <w:rsid w:val="002030FB"/>
    <w:rsid w:val="00206C57"/>
    <w:rsid w:val="002070A8"/>
    <w:rsid w:val="00217103"/>
    <w:rsid w:val="002222D5"/>
    <w:rsid w:val="00230463"/>
    <w:rsid w:val="002416A7"/>
    <w:rsid w:val="0024388C"/>
    <w:rsid w:val="00263B40"/>
    <w:rsid w:val="00272046"/>
    <w:rsid w:val="002721B0"/>
    <w:rsid w:val="0027374C"/>
    <w:rsid w:val="0027532A"/>
    <w:rsid w:val="002771A2"/>
    <w:rsid w:val="002A4E8F"/>
    <w:rsid w:val="002B1C5C"/>
    <w:rsid w:val="002B1CAC"/>
    <w:rsid w:val="002B4A91"/>
    <w:rsid w:val="002C3A53"/>
    <w:rsid w:val="002E503F"/>
    <w:rsid w:val="002E6009"/>
    <w:rsid w:val="002F00C2"/>
    <w:rsid w:val="003055D1"/>
    <w:rsid w:val="003176BF"/>
    <w:rsid w:val="00336664"/>
    <w:rsid w:val="003459D2"/>
    <w:rsid w:val="003542FA"/>
    <w:rsid w:val="00354FDF"/>
    <w:rsid w:val="00356D3D"/>
    <w:rsid w:val="0036366F"/>
    <w:rsid w:val="00364E65"/>
    <w:rsid w:val="00374221"/>
    <w:rsid w:val="003816E2"/>
    <w:rsid w:val="00387036"/>
    <w:rsid w:val="0039337D"/>
    <w:rsid w:val="003F7C2A"/>
    <w:rsid w:val="0040156B"/>
    <w:rsid w:val="004039EE"/>
    <w:rsid w:val="0040454A"/>
    <w:rsid w:val="00404CB1"/>
    <w:rsid w:val="004110D0"/>
    <w:rsid w:val="00422C3C"/>
    <w:rsid w:val="00425C73"/>
    <w:rsid w:val="00434191"/>
    <w:rsid w:val="00434C1B"/>
    <w:rsid w:val="00462658"/>
    <w:rsid w:val="0046432D"/>
    <w:rsid w:val="0047545D"/>
    <w:rsid w:val="004802CC"/>
    <w:rsid w:val="00484C5E"/>
    <w:rsid w:val="00485252"/>
    <w:rsid w:val="00494027"/>
    <w:rsid w:val="00495B52"/>
    <w:rsid w:val="0049630A"/>
    <w:rsid w:val="004A57F5"/>
    <w:rsid w:val="004B46B8"/>
    <w:rsid w:val="004B615E"/>
    <w:rsid w:val="004C03B3"/>
    <w:rsid w:val="004C1235"/>
    <w:rsid w:val="004C1718"/>
    <w:rsid w:val="004C2DA2"/>
    <w:rsid w:val="004C3CDD"/>
    <w:rsid w:val="004C62B7"/>
    <w:rsid w:val="004C7541"/>
    <w:rsid w:val="004D1252"/>
    <w:rsid w:val="004D2889"/>
    <w:rsid w:val="004D2C2D"/>
    <w:rsid w:val="004E3268"/>
    <w:rsid w:val="004E4BD2"/>
    <w:rsid w:val="004F3747"/>
    <w:rsid w:val="005054CA"/>
    <w:rsid w:val="00510147"/>
    <w:rsid w:val="00516998"/>
    <w:rsid w:val="00516E3A"/>
    <w:rsid w:val="0052216D"/>
    <w:rsid w:val="005256F6"/>
    <w:rsid w:val="00530716"/>
    <w:rsid w:val="00532A80"/>
    <w:rsid w:val="00541CB0"/>
    <w:rsid w:val="00542ECE"/>
    <w:rsid w:val="00544E63"/>
    <w:rsid w:val="0057446A"/>
    <w:rsid w:val="00595B0B"/>
    <w:rsid w:val="005A4749"/>
    <w:rsid w:val="005B066D"/>
    <w:rsid w:val="005B485E"/>
    <w:rsid w:val="005B7AC2"/>
    <w:rsid w:val="005D4E02"/>
    <w:rsid w:val="005D5834"/>
    <w:rsid w:val="005E347C"/>
    <w:rsid w:val="005F0A34"/>
    <w:rsid w:val="00605BC1"/>
    <w:rsid w:val="00605C69"/>
    <w:rsid w:val="006072C8"/>
    <w:rsid w:val="00614B3B"/>
    <w:rsid w:val="0063608B"/>
    <w:rsid w:val="00641713"/>
    <w:rsid w:val="00646BA2"/>
    <w:rsid w:val="00647BE1"/>
    <w:rsid w:val="00652A7D"/>
    <w:rsid w:val="00656322"/>
    <w:rsid w:val="00661993"/>
    <w:rsid w:val="006669A6"/>
    <w:rsid w:val="00670324"/>
    <w:rsid w:val="0068427F"/>
    <w:rsid w:val="00694292"/>
    <w:rsid w:val="00696A30"/>
    <w:rsid w:val="006B2B08"/>
    <w:rsid w:val="006B6FD0"/>
    <w:rsid w:val="006C6FA4"/>
    <w:rsid w:val="006D6875"/>
    <w:rsid w:val="006E7658"/>
    <w:rsid w:val="006F682F"/>
    <w:rsid w:val="006F7EF3"/>
    <w:rsid w:val="00721E73"/>
    <w:rsid w:val="00722970"/>
    <w:rsid w:val="007231AA"/>
    <w:rsid w:val="00726546"/>
    <w:rsid w:val="00735308"/>
    <w:rsid w:val="007531B9"/>
    <w:rsid w:val="00753B2E"/>
    <w:rsid w:val="00775215"/>
    <w:rsid w:val="007779DF"/>
    <w:rsid w:val="00783CCC"/>
    <w:rsid w:val="007868C7"/>
    <w:rsid w:val="00791D37"/>
    <w:rsid w:val="00794D9A"/>
    <w:rsid w:val="007A07D2"/>
    <w:rsid w:val="007A2FA5"/>
    <w:rsid w:val="007B1430"/>
    <w:rsid w:val="007C096E"/>
    <w:rsid w:val="007C10D6"/>
    <w:rsid w:val="007D4C48"/>
    <w:rsid w:val="007D6DA3"/>
    <w:rsid w:val="00810F5B"/>
    <w:rsid w:val="00823703"/>
    <w:rsid w:val="00832EAE"/>
    <w:rsid w:val="00834AD1"/>
    <w:rsid w:val="008355E7"/>
    <w:rsid w:val="0083670D"/>
    <w:rsid w:val="00864706"/>
    <w:rsid w:val="0088160D"/>
    <w:rsid w:val="00883027"/>
    <w:rsid w:val="0089011F"/>
    <w:rsid w:val="008976B5"/>
    <w:rsid w:val="008A0587"/>
    <w:rsid w:val="008A2E7E"/>
    <w:rsid w:val="008A502F"/>
    <w:rsid w:val="008A6638"/>
    <w:rsid w:val="008A7519"/>
    <w:rsid w:val="008A7680"/>
    <w:rsid w:val="008E006E"/>
    <w:rsid w:val="008F156D"/>
    <w:rsid w:val="008F4164"/>
    <w:rsid w:val="008F5D92"/>
    <w:rsid w:val="0090154B"/>
    <w:rsid w:val="0092005A"/>
    <w:rsid w:val="00933C7D"/>
    <w:rsid w:val="009604A2"/>
    <w:rsid w:val="00963527"/>
    <w:rsid w:val="00967152"/>
    <w:rsid w:val="00973A1C"/>
    <w:rsid w:val="009768F4"/>
    <w:rsid w:val="00983A91"/>
    <w:rsid w:val="009870C5"/>
    <w:rsid w:val="00997E45"/>
    <w:rsid w:val="00997E46"/>
    <w:rsid w:val="009A182B"/>
    <w:rsid w:val="009A7249"/>
    <w:rsid w:val="009B3E4C"/>
    <w:rsid w:val="009C4F19"/>
    <w:rsid w:val="009C61DA"/>
    <w:rsid w:val="009D273E"/>
    <w:rsid w:val="009D672D"/>
    <w:rsid w:val="009E18D4"/>
    <w:rsid w:val="009E797A"/>
    <w:rsid w:val="009F5DF7"/>
    <w:rsid w:val="00A0028A"/>
    <w:rsid w:val="00A02CEF"/>
    <w:rsid w:val="00A22988"/>
    <w:rsid w:val="00A242EE"/>
    <w:rsid w:val="00A25A7A"/>
    <w:rsid w:val="00A34013"/>
    <w:rsid w:val="00A401B7"/>
    <w:rsid w:val="00A45B40"/>
    <w:rsid w:val="00A50F23"/>
    <w:rsid w:val="00A53BB4"/>
    <w:rsid w:val="00A56ED9"/>
    <w:rsid w:val="00A602EC"/>
    <w:rsid w:val="00A675FE"/>
    <w:rsid w:val="00A831A0"/>
    <w:rsid w:val="00A83572"/>
    <w:rsid w:val="00A954E1"/>
    <w:rsid w:val="00A966FF"/>
    <w:rsid w:val="00A97F47"/>
    <w:rsid w:val="00AA008B"/>
    <w:rsid w:val="00AA2BD2"/>
    <w:rsid w:val="00AB14EB"/>
    <w:rsid w:val="00AB179F"/>
    <w:rsid w:val="00AC19F0"/>
    <w:rsid w:val="00AC4B9D"/>
    <w:rsid w:val="00AF537F"/>
    <w:rsid w:val="00AF54AB"/>
    <w:rsid w:val="00AF78E2"/>
    <w:rsid w:val="00B00C6C"/>
    <w:rsid w:val="00B03916"/>
    <w:rsid w:val="00B07817"/>
    <w:rsid w:val="00B11898"/>
    <w:rsid w:val="00B23307"/>
    <w:rsid w:val="00B34D9E"/>
    <w:rsid w:val="00B35DAD"/>
    <w:rsid w:val="00B40C2C"/>
    <w:rsid w:val="00B43914"/>
    <w:rsid w:val="00B45380"/>
    <w:rsid w:val="00B47185"/>
    <w:rsid w:val="00B473F3"/>
    <w:rsid w:val="00B5015F"/>
    <w:rsid w:val="00B53542"/>
    <w:rsid w:val="00B553FE"/>
    <w:rsid w:val="00B57F74"/>
    <w:rsid w:val="00B64272"/>
    <w:rsid w:val="00B6454C"/>
    <w:rsid w:val="00BB0291"/>
    <w:rsid w:val="00BB7C36"/>
    <w:rsid w:val="00BC11A5"/>
    <w:rsid w:val="00BC77BB"/>
    <w:rsid w:val="00BE03A8"/>
    <w:rsid w:val="00BE0E94"/>
    <w:rsid w:val="00BE144C"/>
    <w:rsid w:val="00BE6286"/>
    <w:rsid w:val="00C003A2"/>
    <w:rsid w:val="00C01504"/>
    <w:rsid w:val="00C06D55"/>
    <w:rsid w:val="00C07A89"/>
    <w:rsid w:val="00C13136"/>
    <w:rsid w:val="00C16BC9"/>
    <w:rsid w:val="00C22A15"/>
    <w:rsid w:val="00C27CE3"/>
    <w:rsid w:val="00C30A5E"/>
    <w:rsid w:val="00C31EEA"/>
    <w:rsid w:val="00C330D5"/>
    <w:rsid w:val="00C33E38"/>
    <w:rsid w:val="00C36145"/>
    <w:rsid w:val="00C420A2"/>
    <w:rsid w:val="00C43607"/>
    <w:rsid w:val="00C46B7E"/>
    <w:rsid w:val="00C4775D"/>
    <w:rsid w:val="00C51A30"/>
    <w:rsid w:val="00C53E07"/>
    <w:rsid w:val="00C85094"/>
    <w:rsid w:val="00C95319"/>
    <w:rsid w:val="00C95640"/>
    <w:rsid w:val="00C9632D"/>
    <w:rsid w:val="00C96A99"/>
    <w:rsid w:val="00CA096C"/>
    <w:rsid w:val="00CA477A"/>
    <w:rsid w:val="00CC1903"/>
    <w:rsid w:val="00CC1DD2"/>
    <w:rsid w:val="00CD095A"/>
    <w:rsid w:val="00CD2105"/>
    <w:rsid w:val="00CD31CB"/>
    <w:rsid w:val="00CD4A75"/>
    <w:rsid w:val="00CD790D"/>
    <w:rsid w:val="00CE3E36"/>
    <w:rsid w:val="00CE401E"/>
    <w:rsid w:val="00CE5021"/>
    <w:rsid w:val="00CF14AF"/>
    <w:rsid w:val="00CF4FFE"/>
    <w:rsid w:val="00D01BF9"/>
    <w:rsid w:val="00D12AFF"/>
    <w:rsid w:val="00D235CF"/>
    <w:rsid w:val="00D25B03"/>
    <w:rsid w:val="00D554A2"/>
    <w:rsid w:val="00D6735D"/>
    <w:rsid w:val="00D75715"/>
    <w:rsid w:val="00D86DE6"/>
    <w:rsid w:val="00D96C7D"/>
    <w:rsid w:val="00DD0CD7"/>
    <w:rsid w:val="00DD14B4"/>
    <w:rsid w:val="00DD32B7"/>
    <w:rsid w:val="00DD7EBF"/>
    <w:rsid w:val="00DE4833"/>
    <w:rsid w:val="00DF00CB"/>
    <w:rsid w:val="00DF6CC6"/>
    <w:rsid w:val="00DF7E39"/>
    <w:rsid w:val="00E01223"/>
    <w:rsid w:val="00E03E4B"/>
    <w:rsid w:val="00E12C3C"/>
    <w:rsid w:val="00E17583"/>
    <w:rsid w:val="00E2595C"/>
    <w:rsid w:val="00E26C80"/>
    <w:rsid w:val="00E300E9"/>
    <w:rsid w:val="00E33E3A"/>
    <w:rsid w:val="00E409E7"/>
    <w:rsid w:val="00E4749C"/>
    <w:rsid w:val="00E5063E"/>
    <w:rsid w:val="00E53A90"/>
    <w:rsid w:val="00E6159B"/>
    <w:rsid w:val="00E61799"/>
    <w:rsid w:val="00E62D8A"/>
    <w:rsid w:val="00E64D98"/>
    <w:rsid w:val="00E82233"/>
    <w:rsid w:val="00E923D7"/>
    <w:rsid w:val="00E960DA"/>
    <w:rsid w:val="00E96A14"/>
    <w:rsid w:val="00EA0076"/>
    <w:rsid w:val="00EA29A1"/>
    <w:rsid w:val="00EB5C03"/>
    <w:rsid w:val="00EB7001"/>
    <w:rsid w:val="00ED1D13"/>
    <w:rsid w:val="00ED3651"/>
    <w:rsid w:val="00ED52B5"/>
    <w:rsid w:val="00ED5368"/>
    <w:rsid w:val="00EF240A"/>
    <w:rsid w:val="00EF5352"/>
    <w:rsid w:val="00EF752C"/>
    <w:rsid w:val="00F00BA0"/>
    <w:rsid w:val="00F05CA2"/>
    <w:rsid w:val="00F113B4"/>
    <w:rsid w:val="00F153A5"/>
    <w:rsid w:val="00F15FE6"/>
    <w:rsid w:val="00F23FAC"/>
    <w:rsid w:val="00F27BC4"/>
    <w:rsid w:val="00F33394"/>
    <w:rsid w:val="00F36286"/>
    <w:rsid w:val="00F3774E"/>
    <w:rsid w:val="00F42F79"/>
    <w:rsid w:val="00F44B8A"/>
    <w:rsid w:val="00F45D98"/>
    <w:rsid w:val="00F46861"/>
    <w:rsid w:val="00F47575"/>
    <w:rsid w:val="00F526CA"/>
    <w:rsid w:val="00F56827"/>
    <w:rsid w:val="00F615E2"/>
    <w:rsid w:val="00F777BA"/>
    <w:rsid w:val="00F85C94"/>
    <w:rsid w:val="00F95988"/>
    <w:rsid w:val="00F9709D"/>
    <w:rsid w:val="00FA49A1"/>
    <w:rsid w:val="00FA62A5"/>
    <w:rsid w:val="00FB1CD6"/>
    <w:rsid w:val="00FB30A7"/>
    <w:rsid w:val="00FC332F"/>
    <w:rsid w:val="00FD5C1E"/>
    <w:rsid w:val="00FE1AE1"/>
    <w:rsid w:val="00FE39B0"/>
    <w:rsid w:val="00FF18E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B93F6"/>
  <w15:chartTrackingRefBased/>
  <w15:docId w15:val="{DBABCA50-731B-4AAD-ABC9-B762F626F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ECE"/>
    <w:pPr>
      <w:spacing w:after="200"/>
      <w:ind w:left="714" w:hanging="357"/>
    </w:pPr>
    <w:rPr>
      <w:sz w:val="24"/>
      <w:szCs w:val="24"/>
      <w:lang w:val="en-AU" w:eastAsia="en-US"/>
    </w:rPr>
  </w:style>
  <w:style w:type="paragraph" w:styleId="Ttulo1">
    <w:name w:val="heading 1"/>
    <w:basedOn w:val="Normal"/>
    <w:next w:val="Normal"/>
    <w:link w:val="Ttulo1Car"/>
    <w:uiPriority w:val="9"/>
    <w:qFormat/>
    <w:rsid w:val="009C61DA"/>
    <w:pPr>
      <w:keepNext/>
      <w:keepLines/>
      <w:spacing w:before="480" w:after="0"/>
      <w:outlineLvl w:val="0"/>
    </w:pPr>
    <w:rPr>
      <w:rFonts w:ascii="Cambria" w:eastAsia="Times New Roman" w:hAnsi="Cambria"/>
      <w:b/>
      <w:bCs/>
      <w:color w:val="365F91"/>
      <w:sz w:val="28"/>
      <w:szCs w:val="28"/>
    </w:rPr>
  </w:style>
  <w:style w:type="paragraph" w:styleId="Ttulo2">
    <w:name w:val="heading 2"/>
    <w:basedOn w:val="Normal"/>
    <w:next w:val="Normal"/>
    <w:link w:val="Ttulo2Car"/>
    <w:uiPriority w:val="9"/>
    <w:unhideWhenUsed/>
    <w:qFormat/>
    <w:rsid w:val="009C61DA"/>
    <w:pPr>
      <w:keepNext/>
      <w:keepLines/>
      <w:spacing w:before="200" w:after="0"/>
      <w:outlineLvl w:val="1"/>
    </w:pPr>
    <w:rPr>
      <w:rFonts w:ascii="Cambria" w:eastAsia="Times New Roman" w:hAnsi="Cambria"/>
      <w:b/>
      <w:bCs/>
      <w:color w:val="4F81BD"/>
      <w:sz w:val="26"/>
      <w:szCs w:val="26"/>
    </w:rPr>
  </w:style>
  <w:style w:type="paragraph" w:styleId="Ttulo3">
    <w:name w:val="heading 3"/>
    <w:basedOn w:val="Normal"/>
    <w:next w:val="Normal"/>
    <w:link w:val="Ttulo3Car"/>
    <w:uiPriority w:val="9"/>
    <w:unhideWhenUsed/>
    <w:qFormat/>
    <w:rsid w:val="009C61DA"/>
    <w:pPr>
      <w:keepNext/>
      <w:keepLines/>
      <w:spacing w:before="200" w:after="0"/>
      <w:outlineLvl w:val="2"/>
    </w:pPr>
    <w:rPr>
      <w:rFonts w:ascii="Cambria" w:eastAsia="Times New Roman" w:hAnsi="Cambria"/>
      <w:b/>
      <w:bCs/>
      <w:color w:val="4F81BD"/>
    </w:rPr>
  </w:style>
  <w:style w:type="paragraph" w:styleId="Ttulo4">
    <w:name w:val="heading 4"/>
    <w:basedOn w:val="Normal"/>
    <w:next w:val="Normal"/>
    <w:link w:val="Ttulo4Car"/>
    <w:uiPriority w:val="9"/>
    <w:unhideWhenUsed/>
    <w:qFormat/>
    <w:rsid w:val="00E300E9"/>
    <w:pPr>
      <w:keepNext/>
      <w:keepLines/>
      <w:spacing w:before="200" w:after="0"/>
      <w:outlineLvl w:val="3"/>
    </w:pPr>
    <w:rPr>
      <w:rFonts w:ascii="Cambria" w:eastAsia="Times New Roman" w:hAnsi="Cambria"/>
      <w:b/>
      <w:bCs/>
      <w:i/>
      <w:iCs/>
      <w:color w:val="4F81BD"/>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9C61DA"/>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tuloCar">
    <w:name w:val="Título Car"/>
    <w:link w:val="Ttulo"/>
    <w:uiPriority w:val="10"/>
    <w:rsid w:val="009C61DA"/>
    <w:rPr>
      <w:rFonts w:ascii="Cambria" w:eastAsia="Times New Roman" w:hAnsi="Cambria" w:cs="Times New Roman"/>
      <w:color w:val="17365D"/>
      <w:spacing w:val="5"/>
      <w:kern w:val="28"/>
      <w:sz w:val="52"/>
      <w:szCs w:val="52"/>
      <w:lang w:val="en-AU"/>
    </w:rPr>
  </w:style>
  <w:style w:type="character" w:customStyle="1" w:styleId="Ttulo2Car">
    <w:name w:val="Título 2 Car"/>
    <w:link w:val="Ttulo2"/>
    <w:uiPriority w:val="9"/>
    <w:rsid w:val="009C61DA"/>
    <w:rPr>
      <w:rFonts w:ascii="Cambria" w:eastAsia="Times New Roman" w:hAnsi="Cambria" w:cs="Times New Roman"/>
      <w:b/>
      <w:bCs/>
      <w:color w:val="4F81BD"/>
      <w:sz w:val="26"/>
      <w:szCs w:val="26"/>
      <w:lang w:val="en-AU"/>
    </w:rPr>
  </w:style>
  <w:style w:type="character" w:customStyle="1" w:styleId="Ttulo3Car">
    <w:name w:val="Título 3 Car"/>
    <w:link w:val="Ttulo3"/>
    <w:uiPriority w:val="9"/>
    <w:rsid w:val="009C61DA"/>
    <w:rPr>
      <w:rFonts w:ascii="Cambria" w:eastAsia="Times New Roman" w:hAnsi="Cambria" w:cs="Times New Roman"/>
      <w:b/>
      <w:bCs/>
      <w:color w:val="4F81BD"/>
      <w:lang w:val="en-AU"/>
    </w:rPr>
  </w:style>
  <w:style w:type="character" w:customStyle="1" w:styleId="Ttulo1Car">
    <w:name w:val="Título 1 Car"/>
    <w:link w:val="Ttulo1"/>
    <w:uiPriority w:val="9"/>
    <w:rsid w:val="009C61DA"/>
    <w:rPr>
      <w:rFonts w:ascii="Cambria" w:eastAsia="Times New Roman" w:hAnsi="Cambria" w:cs="Times New Roman"/>
      <w:b/>
      <w:bCs/>
      <w:color w:val="365F91"/>
      <w:sz w:val="28"/>
      <w:szCs w:val="28"/>
      <w:lang w:val="en-AU"/>
    </w:rPr>
  </w:style>
  <w:style w:type="paragraph" w:styleId="Textodeglobo">
    <w:name w:val="Balloon Text"/>
    <w:basedOn w:val="Normal"/>
    <w:link w:val="TextodegloboCar"/>
    <w:uiPriority w:val="99"/>
    <w:semiHidden/>
    <w:unhideWhenUsed/>
    <w:rsid w:val="00157B35"/>
    <w:pPr>
      <w:spacing w:after="0"/>
    </w:pPr>
    <w:rPr>
      <w:rFonts w:ascii="Tahoma" w:hAnsi="Tahoma" w:cs="Tahoma"/>
      <w:sz w:val="16"/>
      <w:szCs w:val="16"/>
    </w:rPr>
  </w:style>
  <w:style w:type="character" w:customStyle="1" w:styleId="TextodegloboCar">
    <w:name w:val="Texto de globo Car"/>
    <w:link w:val="Textodeglobo"/>
    <w:uiPriority w:val="99"/>
    <w:semiHidden/>
    <w:rsid w:val="00157B35"/>
    <w:rPr>
      <w:rFonts w:ascii="Tahoma" w:hAnsi="Tahoma" w:cs="Tahoma"/>
      <w:sz w:val="16"/>
      <w:szCs w:val="16"/>
      <w:lang w:val="en-AU"/>
    </w:rPr>
  </w:style>
  <w:style w:type="character" w:customStyle="1" w:styleId="Ttulo4Car">
    <w:name w:val="Título 4 Car"/>
    <w:link w:val="Ttulo4"/>
    <w:uiPriority w:val="9"/>
    <w:rsid w:val="00E300E9"/>
    <w:rPr>
      <w:rFonts w:ascii="Cambria" w:eastAsia="Times New Roman" w:hAnsi="Cambria" w:cs="Times New Roman"/>
      <w:b/>
      <w:bCs/>
      <w:i/>
      <w:iCs/>
      <w:color w:val="4F81BD"/>
      <w:lang w:val="en-AU"/>
    </w:rPr>
  </w:style>
  <w:style w:type="paragraph" w:styleId="Encabezado">
    <w:name w:val="header"/>
    <w:basedOn w:val="Normal"/>
    <w:link w:val="EncabezadoCar"/>
    <w:uiPriority w:val="99"/>
    <w:unhideWhenUsed/>
    <w:rsid w:val="0040156B"/>
    <w:pPr>
      <w:tabs>
        <w:tab w:val="center" w:pos="4680"/>
        <w:tab w:val="right" w:pos="9360"/>
      </w:tabs>
      <w:spacing w:after="0"/>
    </w:pPr>
  </w:style>
  <w:style w:type="character" w:customStyle="1" w:styleId="EncabezadoCar">
    <w:name w:val="Encabezado Car"/>
    <w:link w:val="Encabezado"/>
    <w:uiPriority w:val="99"/>
    <w:rsid w:val="0040156B"/>
    <w:rPr>
      <w:lang w:val="en-AU"/>
    </w:rPr>
  </w:style>
  <w:style w:type="paragraph" w:styleId="Piedepgina">
    <w:name w:val="footer"/>
    <w:basedOn w:val="Normal"/>
    <w:link w:val="PiedepginaCar"/>
    <w:uiPriority w:val="99"/>
    <w:unhideWhenUsed/>
    <w:rsid w:val="0040156B"/>
    <w:pPr>
      <w:tabs>
        <w:tab w:val="center" w:pos="4680"/>
        <w:tab w:val="right" w:pos="9360"/>
      </w:tabs>
      <w:spacing w:after="0"/>
    </w:pPr>
  </w:style>
  <w:style w:type="character" w:customStyle="1" w:styleId="PiedepginaCar">
    <w:name w:val="Pie de página Car"/>
    <w:link w:val="Piedepgina"/>
    <w:uiPriority w:val="99"/>
    <w:rsid w:val="0040156B"/>
    <w:rPr>
      <w:lang w:val="en-AU"/>
    </w:rPr>
  </w:style>
  <w:style w:type="character" w:styleId="Textoennegrita">
    <w:name w:val="Strong"/>
    <w:uiPriority w:val="22"/>
    <w:qFormat/>
    <w:rsid w:val="00DD0CD7"/>
    <w:rPr>
      <w:b/>
      <w:bCs/>
    </w:rPr>
  </w:style>
  <w:style w:type="character" w:customStyle="1" w:styleId="apple-converted-space">
    <w:name w:val="apple-converted-space"/>
    <w:basedOn w:val="Fuentedeprrafopredeter"/>
    <w:rsid w:val="00DD0CD7"/>
  </w:style>
  <w:style w:type="table" w:styleId="Tablaconcuadrcula">
    <w:name w:val="Table Grid"/>
    <w:basedOn w:val="Tablanormal"/>
    <w:uiPriority w:val="59"/>
    <w:rsid w:val="009E18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1">
    <w:name w:val="Light Shading Accent 1"/>
    <w:basedOn w:val="Tablanormal"/>
    <w:uiPriority w:val="60"/>
    <w:rsid w:val="00FE39B0"/>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Hipervnculo">
    <w:name w:val="Hyperlink"/>
    <w:uiPriority w:val="99"/>
    <w:unhideWhenUsed/>
    <w:rsid w:val="00BB0291"/>
    <w:rPr>
      <w:color w:val="0000FF"/>
      <w:u w:val="single"/>
    </w:rPr>
  </w:style>
  <w:style w:type="paragraph" w:styleId="Prrafodelista">
    <w:name w:val="List Paragraph"/>
    <w:basedOn w:val="Normal"/>
    <w:uiPriority w:val="34"/>
    <w:qFormat/>
    <w:rsid w:val="00542E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603861">
      <w:bodyDiv w:val="1"/>
      <w:marLeft w:val="0"/>
      <w:marRight w:val="0"/>
      <w:marTop w:val="0"/>
      <w:marBottom w:val="0"/>
      <w:divBdr>
        <w:top w:val="none" w:sz="0" w:space="0" w:color="auto"/>
        <w:left w:val="none" w:sz="0" w:space="0" w:color="auto"/>
        <w:bottom w:val="none" w:sz="0" w:space="0" w:color="auto"/>
        <w:right w:val="none" w:sz="0" w:space="0" w:color="auto"/>
      </w:divBdr>
    </w:div>
    <w:div w:id="70352868">
      <w:bodyDiv w:val="1"/>
      <w:marLeft w:val="0"/>
      <w:marRight w:val="0"/>
      <w:marTop w:val="0"/>
      <w:marBottom w:val="0"/>
      <w:divBdr>
        <w:top w:val="none" w:sz="0" w:space="0" w:color="auto"/>
        <w:left w:val="none" w:sz="0" w:space="0" w:color="auto"/>
        <w:bottom w:val="none" w:sz="0" w:space="0" w:color="auto"/>
        <w:right w:val="none" w:sz="0" w:space="0" w:color="auto"/>
      </w:divBdr>
    </w:div>
    <w:div w:id="139461606">
      <w:bodyDiv w:val="1"/>
      <w:marLeft w:val="0"/>
      <w:marRight w:val="0"/>
      <w:marTop w:val="0"/>
      <w:marBottom w:val="0"/>
      <w:divBdr>
        <w:top w:val="none" w:sz="0" w:space="0" w:color="auto"/>
        <w:left w:val="none" w:sz="0" w:space="0" w:color="auto"/>
        <w:bottom w:val="none" w:sz="0" w:space="0" w:color="auto"/>
        <w:right w:val="none" w:sz="0" w:space="0" w:color="auto"/>
      </w:divBdr>
    </w:div>
    <w:div w:id="180094264">
      <w:bodyDiv w:val="1"/>
      <w:marLeft w:val="0"/>
      <w:marRight w:val="0"/>
      <w:marTop w:val="0"/>
      <w:marBottom w:val="0"/>
      <w:divBdr>
        <w:top w:val="none" w:sz="0" w:space="0" w:color="auto"/>
        <w:left w:val="none" w:sz="0" w:space="0" w:color="auto"/>
        <w:bottom w:val="none" w:sz="0" w:space="0" w:color="auto"/>
        <w:right w:val="none" w:sz="0" w:space="0" w:color="auto"/>
      </w:divBdr>
    </w:div>
    <w:div w:id="192614696">
      <w:bodyDiv w:val="1"/>
      <w:marLeft w:val="0"/>
      <w:marRight w:val="0"/>
      <w:marTop w:val="0"/>
      <w:marBottom w:val="0"/>
      <w:divBdr>
        <w:top w:val="none" w:sz="0" w:space="0" w:color="auto"/>
        <w:left w:val="none" w:sz="0" w:space="0" w:color="auto"/>
        <w:bottom w:val="none" w:sz="0" w:space="0" w:color="auto"/>
        <w:right w:val="none" w:sz="0" w:space="0" w:color="auto"/>
      </w:divBdr>
    </w:div>
    <w:div w:id="432482228">
      <w:bodyDiv w:val="1"/>
      <w:marLeft w:val="0"/>
      <w:marRight w:val="0"/>
      <w:marTop w:val="0"/>
      <w:marBottom w:val="0"/>
      <w:divBdr>
        <w:top w:val="none" w:sz="0" w:space="0" w:color="auto"/>
        <w:left w:val="none" w:sz="0" w:space="0" w:color="auto"/>
        <w:bottom w:val="none" w:sz="0" w:space="0" w:color="auto"/>
        <w:right w:val="none" w:sz="0" w:space="0" w:color="auto"/>
      </w:divBdr>
    </w:div>
    <w:div w:id="435562085">
      <w:bodyDiv w:val="1"/>
      <w:marLeft w:val="0"/>
      <w:marRight w:val="0"/>
      <w:marTop w:val="0"/>
      <w:marBottom w:val="0"/>
      <w:divBdr>
        <w:top w:val="none" w:sz="0" w:space="0" w:color="auto"/>
        <w:left w:val="none" w:sz="0" w:space="0" w:color="auto"/>
        <w:bottom w:val="none" w:sz="0" w:space="0" w:color="auto"/>
        <w:right w:val="none" w:sz="0" w:space="0" w:color="auto"/>
      </w:divBdr>
    </w:div>
    <w:div w:id="534002337">
      <w:bodyDiv w:val="1"/>
      <w:marLeft w:val="0"/>
      <w:marRight w:val="0"/>
      <w:marTop w:val="0"/>
      <w:marBottom w:val="0"/>
      <w:divBdr>
        <w:top w:val="none" w:sz="0" w:space="0" w:color="auto"/>
        <w:left w:val="none" w:sz="0" w:space="0" w:color="auto"/>
        <w:bottom w:val="none" w:sz="0" w:space="0" w:color="auto"/>
        <w:right w:val="none" w:sz="0" w:space="0" w:color="auto"/>
      </w:divBdr>
    </w:div>
    <w:div w:id="632709016">
      <w:bodyDiv w:val="1"/>
      <w:marLeft w:val="0"/>
      <w:marRight w:val="0"/>
      <w:marTop w:val="0"/>
      <w:marBottom w:val="0"/>
      <w:divBdr>
        <w:top w:val="none" w:sz="0" w:space="0" w:color="auto"/>
        <w:left w:val="none" w:sz="0" w:space="0" w:color="auto"/>
        <w:bottom w:val="none" w:sz="0" w:space="0" w:color="auto"/>
        <w:right w:val="none" w:sz="0" w:space="0" w:color="auto"/>
      </w:divBdr>
    </w:div>
    <w:div w:id="667754569">
      <w:bodyDiv w:val="1"/>
      <w:marLeft w:val="0"/>
      <w:marRight w:val="0"/>
      <w:marTop w:val="0"/>
      <w:marBottom w:val="0"/>
      <w:divBdr>
        <w:top w:val="none" w:sz="0" w:space="0" w:color="auto"/>
        <w:left w:val="none" w:sz="0" w:space="0" w:color="auto"/>
        <w:bottom w:val="none" w:sz="0" w:space="0" w:color="auto"/>
        <w:right w:val="none" w:sz="0" w:space="0" w:color="auto"/>
      </w:divBdr>
    </w:div>
    <w:div w:id="798911910">
      <w:bodyDiv w:val="1"/>
      <w:marLeft w:val="0"/>
      <w:marRight w:val="0"/>
      <w:marTop w:val="0"/>
      <w:marBottom w:val="0"/>
      <w:divBdr>
        <w:top w:val="none" w:sz="0" w:space="0" w:color="auto"/>
        <w:left w:val="none" w:sz="0" w:space="0" w:color="auto"/>
        <w:bottom w:val="none" w:sz="0" w:space="0" w:color="auto"/>
        <w:right w:val="none" w:sz="0" w:space="0" w:color="auto"/>
      </w:divBdr>
      <w:divsChild>
        <w:div w:id="1230578182">
          <w:marLeft w:val="0"/>
          <w:marRight w:val="0"/>
          <w:marTop w:val="0"/>
          <w:marBottom w:val="0"/>
          <w:divBdr>
            <w:top w:val="none" w:sz="0" w:space="0" w:color="auto"/>
            <w:left w:val="none" w:sz="0" w:space="0" w:color="auto"/>
            <w:bottom w:val="none" w:sz="0" w:space="0" w:color="auto"/>
            <w:right w:val="none" w:sz="0" w:space="0" w:color="auto"/>
          </w:divBdr>
          <w:divsChild>
            <w:div w:id="1253858258">
              <w:marLeft w:val="0"/>
              <w:marRight w:val="0"/>
              <w:marTop w:val="0"/>
              <w:marBottom w:val="0"/>
              <w:divBdr>
                <w:top w:val="none" w:sz="0" w:space="0" w:color="auto"/>
                <w:left w:val="none" w:sz="0" w:space="0" w:color="auto"/>
                <w:bottom w:val="none" w:sz="0" w:space="0" w:color="auto"/>
                <w:right w:val="none" w:sz="0" w:space="0" w:color="auto"/>
              </w:divBdr>
            </w:div>
            <w:div w:id="426077393">
              <w:marLeft w:val="0"/>
              <w:marRight w:val="0"/>
              <w:marTop w:val="0"/>
              <w:marBottom w:val="0"/>
              <w:divBdr>
                <w:top w:val="none" w:sz="0" w:space="0" w:color="auto"/>
                <w:left w:val="none" w:sz="0" w:space="0" w:color="auto"/>
                <w:bottom w:val="none" w:sz="0" w:space="0" w:color="auto"/>
                <w:right w:val="none" w:sz="0" w:space="0" w:color="auto"/>
              </w:divBdr>
            </w:div>
          </w:divsChild>
        </w:div>
        <w:div w:id="1499541015">
          <w:marLeft w:val="0"/>
          <w:marRight w:val="0"/>
          <w:marTop w:val="0"/>
          <w:marBottom w:val="0"/>
          <w:divBdr>
            <w:top w:val="none" w:sz="0" w:space="0" w:color="auto"/>
            <w:left w:val="none" w:sz="0" w:space="0" w:color="auto"/>
            <w:bottom w:val="none" w:sz="0" w:space="0" w:color="auto"/>
            <w:right w:val="none" w:sz="0" w:space="0" w:color="auto"/>
          </w:divBdr>
        </w:div>
      </w:divsChild>
    </w:div>
    <w:div w:id="1032072582">
      <w:bodyDiv w:val="1"/>
      <w:marLeft w:val="0"/>
      <w:marRight w:val="0"/>
      <w:marTop w:val="0"/>
      <w:marBottom w:val="0"/>
      <w:divBdr>
        <w:top w:val="none" w:sz="0" w:space="0" w:color="auto"/>
        <w:left w:val="none" w:sz="0" w:space="0" w:color="auto"/>
        <w:bottom w:val="none" w:sz="0" w:space="0" w:color="auto"/>
        <w:right w:val="none" w:sz="0" w:space="0" w:color="auto"/>
      </w:divBdr>
    </w:div>
    <w:div w:id="1039738735">
      <w:bodyDiv w:val="1"/>
      <w:marLeft w:val="0"/>
      <w:marRight w:val="0"/>
      <w:marTop w:val="0"/>
      <w:marBottom w:val="0"/>
      <w:divBdr>
        <w:top w:val="none" w:sz="0" w:space="0" w:color="auto"/>
        <w:left w:val="none" w:sz="0" w:space="0" w:color="auto"/>
        <w:bottom w:val="none" w:sz="0" w:space="0" w:color="auto"/>
        <w:right w:val="none" w:sz="0" w:space="0" w:color="auto"/>
      </w:divBdr>
      <w:divsChild>
        <w:div w:id="508060741">
          <w:marLeft w:val="0"/>
          <w:marRight w:val="0"/>
          <w:marTop w:val="21"/>
          <w:marBottom w:val="0"/>
          <w:divBdr>
            <w:top w:val="single" w:sz="8" w:space="0" w:color="DDDDDD"/>
            <w:left w:val="single" w:sz="8" w:space="0" w:color="DDDDDD"/>
            <w:bottom w:val="single" w:sz="8" w:space="0" w:color="DDDDDD"/>
            <w:right w:val="single" w:sz="8" w:space="0" w:color="DDDDDD"/>
          </w:divBdr>
          <w:divsChild>
            <w:div w:id="225652093">
              <w:marLeft w:val="0"/>
              <w:marRight w:val="0"/>
              <w:marTop w:val="0"/>
              <w:marBottom w:val="0"/>
              <w:divBdr>
                <w:top w:val="none" w:sz="0" w:space="0" w:color="auto"/>
                <w:left w:val="none" w:sz="0" w:space="0" w:color="auto"/>
                <w:bottom w:val="none" w:sz="0" w:space="0" w:color="auto"/>
                <w:right w:val="none" w:sz="0" w:space="0" w:color="auto"/>
              </w:divBdr>
              <w:divsChild>
                <w:div w:id="857741617">
                  <w:marLeft w:val="0"/>
                  <w:marRight w:val="0"/>
                  <w:marTop w:val="365"/>
                  <w:marBottom w:val="0"/>
                  <w:divBdr>
                    <w:top w:val="none" w:sz="0" w:space="0" w:color="auto"/>
                    <w:left w:val="none" w:sz="0" w:space="0" w:color="auto"/>
                    <w:bottom w:val="none" w:sz="0" w:space="0" w:color="auto"/>
                    <w:right w:val="none" w:sz="0" w:space="0" w:color="auto"/>
                  </w:divBdr>
                </w:div>
              </w:divsChild>
            </w:div>
          </w:divsChild>
        </w:div>
      </w:divsChild>
    </w:div>
    <w:div w:id="1096753723">
      <w:bodyDiv w:val="1"/>
      <w:marLeft w:val="0"/>
      <w:marRight w:val="0"/>
      <w:marTop w:val="0"/>
      <w:marBottom w:val="0"/>
      <w:divBdr>
        <w:top w:val="none" w:sz="0" w:space="0" w:color="auto"/>
        <w:left w:val="none" w:sz="0" w:space="0" w:color="auto"/>
        <w:bottom w:val="none" w:sz="0" w:space="0" w:color="auto"/>
        <w:right w:val="none" w:sz="0" w:space="0" w:color="auto"/>
      </w:divBdr>
    </w:div>
    <w:div w:id="1216771620">
      <w:bodyDiv w:val="1"/>
      <w:marLeft w:val="0"/>
      <w:marRight w:val="0"/>
      <w:marTop w:val="0"/>
      <w:marBottom w:val="0"/>
      <w:divBdr>
        <w:top w:val="none" w:sz="0" w:space="0" w:color="auto"/>
        <w:left w:val="none" w:sz="0" w:space="0" w:color="auto"/>
        <w:bottom w:val="none" w:sz="0" w:space="0" w:color="auto"/>
        <w:right w:val="none" w:sz="0" w:space="0" w:color="auto"/>
      </w:divBdr>
    </w:div>
    <w:div w:id="1242830480">
      <w:bodyDiv w:val="1"/>
      <w:marLeft w:val="0"/>
      <w:marRight w:val="0"/>
      <w:marTop w:val="0"/>
      <w:marBottom w:val="0"/>
      <w:divBdr>
        <w:top w:val="none" w:sz="0" w:space="0" w:color="auto"/>
        <w:left w:val="none" w:sz="0" w:space="0" w:color="auto"/>
        <w:bottom w:val="none" w:sz="0" w:space="0" w:color="auto"/>
        <w:right w:val="none" w:sz="0" w:space="0" w:color="auto"/>
      </w:divBdr>
      <w:divsChild>
        <w:div w:id="433747625">
          <w:marLeft w:val="0"/>
          <w:marRight w:val="0"/>
          <w:marTop w:val="21"/>
          <w:marBottom w:val="0"/>
          <w:divBdr>
            <w:top w:val="single" w:sz="8" w:space="0" w:color="DDDDDD"/>
            <w:left w:val="single" w:sz="8" w:space="0" w:color="DDDDDD"/>
            <w:bottom w:val="single" w:sz="8" w:space="0" w:color="DDDDDD"/>
            <w:right w:val="single" w:sz="8" w:space="0" w:color="DDDDDD"/>
          </w:divBdr>
          <w:divsChild>
            <w:div w:id="1439640663">
              <w:marLeft w:val="0"/>
              <w:marRight w:val="0"/>
              <w:marTop w:val="0"/>
              <w:marBottom w:val="0"/>
              <w:divBdr>
                <w:top w:val="none" w:sz="0" w:space="0" w:color="auto"/>
                <w:left w:val="none" w:sz="0" w:space="0" w:color="auto"/>
                <w:bottom w:val="none" w:sz="0" w:space="0" w:color="auto"/>
                <w:right w:val="none" w:sz="0" w:space="0" w:color="auto"/>
              </w:divBdr>
              <w:divsChild>
                <w:div w:id="1475179463">
                  <w:marLeft w:val="0"/>
                  <w:marRight w:val="0"/>
                  <w:marTop w:val="365"/>
                  <w:marBottom w:val="0"/>
                  <w:divBdr>
                    <w:top w:val="none" w:sz="0" w:space="0" w:color="auto"/>
                    <w:left w:val="none" w:sz="0" w:space="0" w:color="auto"/>
                    <w:bottom w:val="none" w:sz="0" w:space="0" w:color="auto"/>
                    <w:right w:val="none" w:sz="0" w:space="0" w:color="auto"/>
                  </w:divBdr>
                </w:div>
              </w:divsChild>
            </w:div>
          </w:divsChild>
        </w:div>
      </w:divsChild>
    </w:div>
    <w:div w:id="1250848247">
      <w:bodyDiv w:val="1"/>
      <w:marLeft w:val="0"/>
      <w:marRight w:val="0"/>
      <w:marTop w:val="0"/>
      <w:marBottom w:val="0"/>
      <w:divBdr>
        <w:top w:val="none" w:sz="0" w:space="0" w:color="auto"/>
        <w:left w:val="none" w:sz="0" w:space="0" w:color="auto"/>
        <w:bottom w:val="none" w:sz="0" w:space="0" w:color="auto"/>
        <w:right w:val="none" w:sz="0" w:space="0" w:color="auto"/>
      </w:divBdr>
    </w:div>
    <w:div w:id="1275671037">
      <w:bodyDiv w:val="1"/>
      <w:marLeft w:val="0"/>
      <w:marRight w:val="0"/>
      <w:marTop w:val="0"/>
      <w:marBottom w:val="0"/>
      <w:divBdr>
        <w:top w:val="none" w:sz="0" w:space="0" w:color="auto"/>
        <w:left w:val="none" w:sz="0" w:space="0" w:color="auto"/>
        <w:bottom w:val="none" w:sz="0" w:space="0" w:color="auto"/>
        <w:right w:val="none" w:sz="0" w:space="0" w:color="auto"/>
      </w:divBdr>
    </w:div>
    <w:div w:id="1327591257">
      <w:bodyDiv w:val="1"/>
      <w:marLeft w:val="0"/>
      <w:marRight w:val="0"/>
      <w:marTop w:val="0"/>
      <w:marBottom w:val="0"/>
      <w:divBdr>
        <w:top w:val="none" w:sz="0" w:space="0" w:color="auto"/>
        <w:left w:val="none" w:sz="0" w:space="0" w:color="auto"/>
        <w:bottom w:val="none" w:sz="0" w:space="0" w:color="auto"/>
        <w:right w:val="none" w:sz="0" w:space="0" w:color="auto"/>
      </w:divBdr>
    </w:div>
    <w:div w:id="1368333505">
      <w:bodyDiv w:val="1"/>
      <w:marLeft w:val="0"/>
      <w:marRight w:val="0"/>
      <w:marTop w:val="0"/>
      <w:marBottom w:val="0"/>
      <w:divBdr>
        <w:top w:val="none" w:sz="0" w:space="0" w:color="auto"/>
        <w:left w:val="none" w:sz="0" w:space="0" w:color="auto"/>
        <w:bottom w:val="none" w:sz="0" w:space="0" w:color="auto"/>
        <w:right w:val="none" w:sz="0" w:space="0" w:color="auto"/>
      </w:divBdr>
    </w:div>
    <w:div w:id="1409040253">
      <w:bodyDiv w:val="1"/>
      <w:marLeft w:val="0"/>
      <w:marRight w:val="0"/>
      <w:marTop w:val="0"/>
      <w:marBottom w:val="0"/>
      <w:divBdr>
        <w:top w:val="none" w:sz="0" w:space="0" w:color="auto"/>
        <w:left w:val="none" w:sz="0" w:space="0" w:color="auto"/>
        <w:bottom w:val="none" w:sz="0" w:space="0" w:color="auto"/>
        <w:right w:val="none" w:sz="0" w:space="0" w:color="auto"/>
      </w:divBdr>
    </w:div>
    <w:div w:id="1414934315">
      <w:bodyDiv w:val="1"/>
      <w:marLeft w:val="0"/>
      <w:marRight w:val="0"/>
      <w:marTop w:val="0"/>
      <w:marBottom w:val="0"/>
      <w:divBdr>
        <w:top w:val="none" w:sz="0" w:space="0" w:color="auto"/>
        <w:left w:val="none" w:sz="0" w:space="0" w:color="auto"/>
        <w:bottom w:val="none" w:sz="0" w:space="0" w:color="auto"/>
        <w:right w:val="none" w:sz="0" w:space="0" w:color="auto"/>
      </w:divBdr>
    </w:div>
    <w:div w:id="1466124972">
      <w:bodyDiv w:val="1"/>
      <w:marLeft w:val="0"/>
      <w:marRight w:val="0"/>
      <w:marTop w:val="0"/>
      <w:marBottom w:val="0"/>
      <w:divBdr>
        <w:top w:val="none" w:sz="0" w:space="0" w:color="auto"/>
        <w:left w:val="none" w:sz="0" w:space="0" w:color="auto"/>
        <w:bottom w:val="none" w:sz="0" w:space="0" w:color="auto"/>
        <w:right w:val="none" w:sz="0" w:space="0" w:color="auto"/>
      </w:divBdr>
    </w:div>
    <w:div w:id="1522939277">
      <w:bodyDiv w:val="1"/>
      <w:marLeft w:val="0"/>
      <w:marRight w:val="0"/>
      <w:marTop w:val="0"/>
      <w:marBottom w:val="0"/>
      <w:divBdr>
        <w:top w:val="none" w:sz="0" w:space="0" w:color="auto"/>
        <w:left w:val="none" w:sz="0" w:space="0" w:color="auto"/>
        <w:bottom w:val="none" w:sz="0" w:space="0" w:color="auto"/>
        <w:right w:val="none" w:sz="0" w:space="0" w:color="auto"/>
      </w:divBdr>
    </w:div>
    <w:div w:id="1532761802">
      <w:bodyDiv w:val="1"/>
      <w:marLeft w:val="0"/>
      <w:marRight w:val="0"/>
      <w:marTop w:val="0"/>
      <w:marBottom w:val="0"/>
      <w:divBdr>
        <w:top w:val="none" w:sz="0" w:space="0" w:color="auto"/>
        <w:left w:val="none" w:sz="0" w:space="0" w:color="auto"/>
        <w:bottom w:val="none" w:sz="0" w:space="0" w:color="auto"/>
        <w:right w:val="none" w:sz="0" w:space="0" w:color="auto"/>
      </w:divBdr>
    </w:div>
    <w:div w:id="1564215018">
      <w:bodyDiv w:val="1"/>
      <w:marLeft w:val="0"/>
      <w:marRight w:val="0"/>
      <w:marTop w:val="0"/>
      <w:marBottom w:val="0"/>
      <w:divBdr>
        <w:top w:val="none" w:sz="0" w:space="0" w:color="auto"/>
        <w:left w:val="none" w:sz="0" w:space="0" w:color="auto"/>
        <w:bottom w:val="none" w:sz="0" w:space="0" w:color="auto"/>
        <w:right w:val="none" w:sz="0" w:space="0" w:color="auto"/>
      </w:divBdr>
    </w:div>
    <w:div w:id="1691224759">
      <w:bodyDiv w:val="1"/>
      <w:marLeft w:val="0"/>
      <w:marRight w:val="0"/>
      <w:marTop w:val="0"/>
      <w:marBottom w:val="0"/>
      <w:divBdr>
        <w:top w:val="none" w:sz="0" w:space="0" w:color="auto"/>
        <w:left w:val="none" w:sz="0" w:space="0" w:color="auto"/>
        <w:bottom w:val="none" w:sz="0" w:space="0" w:color="auto"/>
        <w:right w:val="none" w:sz="0" w:space="0" w:color="auto"/>
      </w:divBdr>
    </w:div>
    <w:div w:id="1791239768">
      <w:bodyDiv w:val="1"/>
      <w:marLeft w:val="0"/>
      <w:marRight w:val="0"/>
      <w:marTop w:val="0"/>
      <w:marBottom w:val="0"/>
      <w:divBdr>
        <w:top w:val="none" w:sz="0" w:space="0" w:color="auto"/>
        <w:left w:val="none" w:sz="0" w:space="0" w:color="auto"/>
        <w:bottom w:val="none" w:sz="0" w:space="0" w:color="auto"/>
        <w:right w:val="none" w:sz="0" w:space="0" w:color="auto"/>
      </w:divBdr>
    </w:div>
    <w:div w:id="1898861092">
      <w:bodyDiv w:val="1"/>
      <w:marLeft w:val="0"/>
      <w:marRight w:val="0"/>
      <w:marTop w:val="0"/>
      <w:marBottom w:val="0"/>
      <w:divBdr>
        <w:top w:val="none" w:sz="0" w:space="0" w:color="auto"/>
        <w:left w:val="none" w:sz="0" w:space="0" w:color="auto"/>
        <w:bottom w:val="none" w:sz="0" w:space="0" w:color="auto"/>
        <w:right w:val="none" w:sz="0" w:space="0" w:color="auto"/>
      </w:divBdr>
    </w:div>
    <w:div w:id="1917594703">
      <w:bodyDiv w:val="1"/>
      <w:marLeft w:val="0"/>
      <w:marRight w:val="0"/>
      <w:marTop w:val="0"/>
      <w:marBottom w:val="0"/>
      <w:divBdr>
        <w:top w:val="none" w:sz="0" w:space="0" w:color="auto"/>
        <w:left w:val="none" w:sz="0" w:space="0" w:color="auto"/>
        <w:bottom w:val="none" w:sz="0" w:space="0" w:color="auto"/>
        <w:right w:val="none" w:sz="0" w:space="0" w:color="auto"/>
      </w:divBdr>
    </w:div>
    <w:div w:id="2125348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operations@latitudeztravel.com"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info@latitudeztravel.com.co" TargetMode="External"/><Relationship Id="rId1" Type="http://schemas.openxmlformats.org/officeDocument/2006/relationships/image" Target="media/image4.png"/></Relationships>
</file>

<file path=word/_rels/footer3.xml.rels><?xml version="1.0" encoding="UTF-8" standalone="yes"?>
<Relationships xmlns="http://schemas.openxmlformats.org/package/2006/relationships"><Relationship Id="rId1" Type="http://schemas.openxmlformats.org/officeDocument/2006/relationships/hyperlink" Target="mailto:operations@latitudeztravel.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3</Pages>
  <Words>1894</Words>
  <Characters>10417</Characters>
  <Application>Microsoft Office Word</Application>
  <DocSecurity>8</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12287</CharactersWithSpaces>
  <SharedDoc>false</SharedDoc>
  <HLinks>
    <vt:vector size="24" baseType="variant">
      <vt:variant>
        <vt:i4>6750297</vt:i4>
      </vt:variant>
      <vt:variant>
        <vt:i4>18</vt:i4>
      </vt:variant>
      <vt:variant>
        <vt:i4>0</vt:i4>
      </vt:variant>
      <vt:variant>
        <vt:i4>5</vt:i4>
      </vt:variant>
      <vt:variant>
        <vt:lpwstr>mailto:operations@latitudeztravel.com</vt:lpwstr>
      </vt:variant>
      <vt:variant>
        <vt:lpwstr/>
      </vt:variant>
      <vt:variant>
        <vt:i4>7536696</vt:i4>
      </vt:variant>
      <vt:variant>
        <vt:i4>12</vt:i4>
      </vt:variant>
      <vt:variant>
        <vt:i4>0</vt:i4>
      </vt:variant>
      <vt:variant>
        <vt:i4>5</vt:i4>
      </vt:variant>
      <vt:variant>
        <vt:lpwstr>http://www.latitudeztravel.com.co/</vt:lpwstr>
      </vt:variant>
      <vt:variant>
        <vt:lpwstr/>
      </vt:variant>
      <vt:variant>
        <vt:i4>4522044</vt:i4>
      </vt:variant>
      <vt:variant>
        <vt:i4>9</vt:i4>
      </vt:variant>
      <vt:variant>
        <vt:i4>0</vt:i4>
      </vt:variant>
      <vt:variant>
        <vt:i4>5</vt:i4>
      </vt:variant>
      <vt:variant>
        <vt:lpwstr>mailto:info@latitudeztravel.com.co</vt:lpwstr>
      </vt:variant>
      <vt:variant>
        <vt:lpwstr/>
      </vt:variant>
      <vt:variant>
        <vt:i4>6750297</vt:i4>
      </vt:variant>
      <vt:variant>
        <vt:i4>0</vt:i4>
      </vt:variant>
      <vt:variant>
        <vt:i4>0</vt:i4>
      </vt:variant>
      <vt:variant>
        <vt:i4>5</vt:i4>
      </vt:variant>
      <vt:variant>
        <vt:lpwstr>mailto:operations@latitudeztravel.com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c:creator>
  <cp:keywords/>
  <cp:lastModifiedBy>Nelsy Acero</cp:lastModifiedBy>
  <cp:revision>30</cp:revision>
  <cp:lastPrinted>2014-03-26T04:13:00Z</cp:lastPrinted>
  <dcterms:created xsi:type="dcterms:W3CDTF">2024-10-11T02:32:00Z</dcterms:created>
  <dcterms:modified xsi:type="dcterms:W3CDTF">2024-10-21T21:31:00Z</dcterms:modified>
</cp:coreProperties>
</file>